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SenderName"/>
    <w:p w14:paraId="453F2345" w14:textId="46872B03" w:rsidR="0020152E" w:rsidRPr="00974088" w:rsidRDefault="00974088">
      <w:pPr>
        <w:pStyle w:val="Header"/>
        <w:rPr>
          <w:rFonts w:ascii="Arial" w:hAnsi="Arial" w:cs="Arial"/>
          <w:b/>
          <w:szCs w:val="18"/>
        </w:rPr>
      </w:pPr>
      <w:r w:rsidRPr="00974088">
        <w:rPr>
          <w:rFonts w:ascii="Arial" w:hAnsi="Arial" w:cs="Arial"/>
          <w:b/>
          <w:szCs w:val="18"/>
        </w:rPr>
        <w:fldChar w:fldCharType="begin" w:fldLock="1">
          <w:ffData>
            <w:name w:val="SenderName"/>
            <w:enabled/>
            <w:calcOnExit w:val="0"/>
            <w:textInput>
              <w:default w:val="Jackie"/>
            </w:textInput>
          </w:ffData>
        </w:fldChar>
      </w:r>
      <w:r w:rsidRPr="00974088">
        <w:rPr>
          <w:rFonts w:ascii="Arial" w:hAnsi="Arial" w:cs="Arial"/>
          <w:b/>
          <w:szCs w:val="18"/>
        </w:rPr>
        <w:instrText xml:space="preserve"> FORMTEXT </w:instrText>
      </w:r>
      <w:r w:rsidRPr="00974088">
        <w:rPr>
          <w:rFonts w:ascii="Arial" w:hAnsi="Arial" w:cs="Arial"/>
          <w:b/>
          <w:szCs w:val="18"/>
        </w:rPr>
      </w:r>
      <w:r w:rsidRPr="00974088">
        <w:rPr>
          <w:rFonts w:ascii="Arial" w:hAnsi="Arial" w:cs="Arial"/>
          <w:b/>
          <w:szCs w:val="18"/>
        </w:rPr>
        <w:fldChar w:fldCharType="separate"/>
      </w:r>
      <w:r w:rsidRPr="00974088">
        <w:rPr>
          <w:rFonts w:ascii="Arial" w:hAnsi="Arial" w:cs="Arial"/>
          <w:b/>
          <w:szCs w:val="18"/>
        </w:rPr>
        <w:t>Plan Advisor</w:t>
      </w:r>
      <w:r w:rsidRPr="00974088">
        <w:rPr>
          <w:rFonts w:ascii="Arial" w:hAnsi="Arial" w:cs="Arial"/>
          <w:b/>
          <w:szCs w:val="18"/>
        </w:rPr>
        <w:fldChar w:fldCharType="end"/>
      </w:r>
      <w:bookmarkEnd w:id="0"/>
      <w:r w:rsidR="0020152E" w:rsidRPr="00974088">
        <w:rPr>
          <w:rFonts w:ascii="Arial" w:hAnsi="Arial" w:cs="Arial"/>
          <w:b/>
          <w:szCs w:val="18"/>
        </w:rPr>
        <w:t xml:space="preserve"> </w:t>
      </w:r>
    </w:p>
    <w:bookmarkStart w:id="1" w:name="SenderTitle"/>
    <w:p w14:paraId="2238EA28" w14:textId="77777777" w:rsidR="0020152E" w:rsidRPr="00974088" w:rsidRDefault="00974088">
      <w:pPr>
        <w:pStyle w:val="Header"/>
        <w:rPr>
          <w:rFonts w:ascii="Arial" w:hAnsi="Arial" w:cs="Arial"/>
          <w:szCs w:val="18"/>
        </w:rPr>
      </w:pPr>
      <w:r w:rsidRPr="00974088">
        <w:rPr>
          <w:rFonts w:ascii="Arial" w:hAnsi="Arial" w:cs="Arial"/>
          <w:szCs w:val="18"/>
        </w:rPr>
        <w:fldChar w:fldCharType="begin" w:fldLock="1">
          <w:ffData>
            <w:name w:val="SenderTitle"/>
            <w:enabled/>
            <w:calcOnExit w:val="0"/>
            <w:textInput>
              <w:default w:val="Director, Plan Sponsor Communications"/>
            </w:textInput>
          </w:ffData>
        </w:fldChar>
      </w:r>
      <w:r w:rsidRPr="00974088">
        <w:rPr>
          <w:rFonts w:ascii="Arial" w:hAnsi="Arial" w:cs="Arial"/>
          <w:szCs w:val="18"/>
        </w:rPr>
        <w:instrText xml:space="preserve"> FORMTEXT </w:instrText>
      </w:r>
      <w:r w:rsidRPr="00974088">
        <w:rPr>
          <w:rFonts w:ascii="Arial" w:hAnsi="Arial" w:cs="Arial"/>
          <w:szCs w:val="18"/>
        </w:rPr>
      </w:r>
      <w:r w:rsidRPr="00974088">
        <w:rPr>
          <w:rFonts w:ascii="Arial" w:hAnsi="Arial" w:cs="Arial"/>
          <w:szCs w:val="18"/>
        </w:rPr>
        <w:fldChar w:fldCharType="separate"/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ascii="Arial" w:hAnsi="Arial" w:cs="Arial"/>
          <w:szCs w:val="18"/>
        </w:rPr>
        <w:fldChar w:fldCharType="end"/>
      </w:r>
      <w:bookmarkEnd w:id="1"/>
      <w:r w:rsidR="0020152E" w:rsidRPr="00974088">
        <w:rPr>
          <w:rFonts w:ascii="Arial" w:hAnsi="Arial" w:cs="Arial"/>
          <w:szCs w:val="18"/>
        </w:rPr>
        <w:t xml:space="preserve"> </w:t>
      </w:r>
    </w:p>
    <w:bookmarkStart w:id="2" w:name="SenderDept"/>
    <w:p w14:paraId="7C7BBD12" w14:textId="77777777" w:rsidR="0020152E" w:rsidRPr="00974088" w:rsidRDefault="00974088">
      <w:pPr>
        <w:pStyle w:val="Header"/>
        <w:rPr>
          <w:rFonts w:ascii="Arial" w:hAnsi="Arial" w:cs="Arial"/>
          <w:szCs w:val="18"/>
        </w:rPr>
      </w:pPr>
      <w:r w:rsidRPr="00974088">
        <w:rPr>
          <w:rFonts w:ascii="Arial" w:hAnsi="Arial" w:cs="Arial"/>
          <w:szCs w:val="18"/>
        </w:rPr>
        <w:fldChar w:fldCharType="begin" w:fldLock="1">
          <w:ffData>
            <w:name w:val="SenderDept"/>
            <w:enabled/>
            <w:calcOnExit w:val="0"/>
            <w:textInput>
              <w:default w:val="Group Retirement Services"/>
            </w:textInput>
          </w:ffData>
        </w:fldChar>
      </w:r>
      <w:r w:rsidRPr="00974088">
        <w:rPr>
          <w:rFonts w:ascii="Arial" w:hAnsi="Arial" w:cs="Arial"/>
          <w:szCs w:val="18"/>
        </w:rPr>
        <w:instrText xml:space="preserve"> FORMTEXT </w:instrText>
      </w:r>
      <w:r w:rsidRPr="00974088">
        <w:rPr>
          <w:rFonts w:ascii="Arial" w:hAnsi="Arial" w:cs="Arial"/>
          <w:szCs w:val="18"/>
        </w:rPr>
      </w:r>
      <w:r w:rsidRPr="00974088">
        <w:rPr>
          <w:rFonts w:ascii="Arial" w:hAnsi="Arial" w:cs="Arial"/>
          <w:szCs w:val="18"/>
        </w:rPr>
        <w:fldChar w:fldCharType="separate"/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ascii="Arial" w:hAnsi="Arial" w:cs="Arial"/>
          <w:szCs w:val="18"/>
        </w:rPr>
        <w:fldChar w:fldCharType="end"/>
      </w:r>
      <w:bookmarkEnd w:id="2"/>
      <w:r w:rsidR="0020152E" w:rsidRPr="00974088">
        <w:rPr>
          <w:rFonts w:ascii="Arial" w:hAnsi="Arial" w:cs="Arial"/>
          <w:szCs w:val="18"/>
        </w:rPr>
        <w:t xml:space="preserve"> </w:t>
      </w:r>
    </w:p>
    <w:bookmarkStart w:id="3" w:name="Dept2"/>
    <w:p w14:paraId="321152C0" w14:textId="77777777" w:rsidR="0020152E" w:rsidRPr="00974088" w:rsidRDefault="00974088">
      <w:pPr>
        <w:pStyle w:val="Header"/>
        <w:rPr>
          <w:rFonts w:ascii="Arial" w:hAnsi="Arial" w:cs="Arial"/>
          <w:szCs w:val="18"/>
        </w:rPr>
      </w:pPr>
      <w:r w:rsidRPr="00974088">
        <w:rPr>
          <w:rFonts w:ascii="Arial" w:hAnsi="Arial" w:cs="Arial"/>
          <w:szCs w:val="18"/>
        </w:rPr>
        <w:fldChar w:fldCharType="begin" w:fldLock="1">
          <w:ffData>
            <w:name w:val="Dept2"/>
            <w:enabled/>
            <w:calcOnExit w:val="0"/>
            <w:textInput/>
          </w:ffData>
        </w:fldChar>
      </w:r>
      <w:r w:rsidRPr="00974088">
        <w:rPr>
          <w:rFonts w:ascii="Arial" w:hAnsi="Arial" w:cs="Arial"/>
          <w:szCs w:val="18"/>
        </w:rPr>
        <w:instrText xml:space="preserve"> FORMTEXT </w:instrText>
      </w:r>
      <w:r w:rsidRPr="00974088">
        <w:rPr>
          <w:rFonts w:ascii="Arial" w:hAnsi="Arial" w:cs="Arial"/>
          <w:szCs w:val="18"/>
        </w:rPr>
      </w:r>
      <w:r w:rsidRPr="00974088">
        <w:rPr>
          <w:rFonts w:ascii="Arial" w:hAnsi="Arial" w:cs="Arial"/>
          <w:szCs w:val="18"/>
        </w:rPr>
        <w:fldChar w:fldCharType="separate"/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ascii="Arial" w:hAnsi="Arial" w:cs="Arial"/>
          <w:szCs w:val="18"/>
        </w:rPr>
        <w:fldChar w:fldCharType="end"/>
      </w:r>
      <w:bookmarkEnd w:id="3"/>
      <w:r w:rsidR="0020152E" w:rsidRPr="00974088">
        <w:rPr>
          <w:rFonts w:ascii="Arial" w:hAnsi="Arial" w:cs="Arial"/>
          <w:szCs w:val="18"/>
        </w:rPr>
        <w:t xml:space="preserve"> </w:t>
      </w:r>
    </w:p>
    <w:p w14:paraId="5DA0694A" w14:textId="77777777" w:rsidR="0020152E" w:rsidRPr="00974088" w:rsidRDefault="0020152E">
      <w:pPr>
        <w:pStyle w:val="Header"/>
        <w:rPr>
          <w:rFonts w:ascii="Arial" w:hAnsi="Arial" w:cs="Arial"/>
          <w:b/>
          <w:szCs w:val="18"/>
        </w:rPr>
      </w:pPr>
      <w:r w:rsidRPr="00974088">
        <w:rPr>
          <w:rFonts w:ascii="Arial" w:hAnsi="Arial" w:cs="Arial"/>
          <w:szCs w:val="18"/>
        </w:rPr>
        <w:br w:type="column"/>
      </w:r>
      <w:bookmarkStart w:id="4" w:name="SenderCompany"/>
      <w:r w:rsidR="00974088" w:rsidRPr="00974088">
        <w:rPr>
          <w:rFonts w:ascii="Arial" w:hAnsi="Arial" w:cs="Arial"/>
          <w:b/>
          <w:szCs w:val="18"/>
        </w:rPr>
        <w:fldChar w:fldCharType="begin" w:fldLock="1">
          <w:ffData>
            <w:name w:val="SenderCompany"/>
            <w:enabled/>
            <w:calcOnExit w:val="0"/>
            <w:textInput>
              <w:default w:val="Sun Life Assurance&#10;Company of Canada"/>
            </w:textInput>
          </w:ffData>
        </w:fldChar>
      </w:r>
      <w:r w:rsidR="00974088" w:rsidRPr="00974088">
        <w:rPr>
          <w:rFonts w:ascii="Arial" w:hAnsi="Arial" w:cs="Arial"/>
          <w:b/>
          <w:szCs w:val="18"/>
        </w:rPr>
        <w:instrText xml:space="preserve"> FORMTEXT </w:instrText>
      </w:r>
      <w:r w:rsidR="00974088" w:rsidRPr="00974088">
        <w:rPr>
          <w:rFonts w:ascii="Arial" w:hAnsi="Arial" w:cs="Arial"/>
          <w:b/>
          <w:szCs w:val="18"/>
        </w:rPr>
      </w:r>
      <w:r w:rsidR="00974088" w:rsidRPr="00974088">
        <w:rPr>
          <w:rFonts w:ascii="Arial" w:hAnsi="Arial" w:cs="Arial"/>
          <w:b/>
          <w:szCs w:val="18"/>
        </w:rPr>
        <w:fldChar w:fldCharType="separate"/>
      </w:r>
      <w:r w:rsidR="00974088" w:rsidRPr="00974088">
        <w:rPr>
          <w:rFonts w:ascii="Arial" w:hAnsi="Arial" w:cs="Arial"/>
          <w:b/>
          <w:szCs w:val="18"/>
        </w:rPr>
        <w:t>Company name</w:t>
      </w:r>
      <w:r w:rsidR="00974088" w:rsidRPr="00974088">
        <w:rPr>
          <w:rFonts w:ascii="Arial" w:hAnsi="Arial" w:cs="Arial"/>
          <w:b/>
          <w:szCs w:val="18"/>
        </w:rPr>
        <w:fldChar w:fldCharType="end"/>
      </w:r>
      <w:bookmarkEnd w:id="4"/>
      <w:r w:rsidRPr="00974088">
        <w:rPr>
          <w:rFonts w:ascii="Arial" w:hAnsi="Arial" w:cs="Arial"/>
          <w:b/>
          <w:szCs w:val="18"/>
        </w:rPr>
        <w:t xml:space="preserve"> </w:t>
      </w:r>
    </w:p>
    <w:bookmarkStart w:id="5" w:name="BuildingName"/>
    <w:bookmarkStart w:id="6" w:name="BuildNameP"/>
    <w:p w14:paraId="6DF4180B" w14:textId="77777777" w:rsidR="0020152E" w:rsidRPr="00974088" w:rsidRDefault="00974088">
      <w:pPr>
        <w:pStyle w:val="Header"/>
        <w:rPr>
          <w:rFonts w:ascii="Arial" w:hAnsi="Arial" w:cs="Arial"/>
          <w:szCs w:val="18"/>
        </w:rPr>
      </w:pPr>
      <w:r w:rsidRPr="00974088">
        <w:rPr>
          <w:rFonts w:ascii="Arial" w:hAnsi="Arial" w:cs="Arial"/>
          <w:szCs w:val="18"/>
        </w:rPr>
        <w:fldChar w:fldCharType="begin" w:fldLock="1">
          <w:ffData>
            <w:name w:val="BuildingName"/>
            <w:enabled/>
            <w:calcOnExit w:val="0"/>
            <w:textInput>
              <w:default w:val="225 King Street West"/>
            </w:textInput>
          </w:ffData>
        </w:fldChar>
      </w:r>
      <w:r w:rsidRPr="00974088">
        <w:rPr>
          <w:rFonts w:ascii="Arial" w:hAnsi="Arial" w:cs="Arial"/>
          <w:szCs w:val="18"/>
        </w:rPr>
        <w:instrText xml:space="preserve"> FORMTEXT </w:instrText>
      </w:r>
      <w:r w:rsidRPr="00974088">
        <w:rPr>
          <w:rFonts w:ascii="Arial" w:hAnsi="Arial" w:cs="Arial"/>
          <w:szCs w:val="18"/>
        </w:rPr>
      </w:r>
      <w:r w:rsidRPr="00974088">
        <w:rPr>
          <w:rFonts w:ascii="Arial" w:hAnsi="Arial" w:cs="Arial"/>
          <w:szCs w:val="18"/>
        </w:rPr>
        <w:fldChar w:fldCharType="separate"/>
      </w:r>
      <w:r w:rsidRPr="00974088">
        <w:rPr>
          <w:rFonts w:ascii="Arial" w:hAnsi="Arial" w:cs="Arial"/>
          <w:szCs w:val="18"/>
        </w:rPr>
        <w:t>Address</w:t>
      </w:r>
      <w:r w:rsidRPr="00974088">
        <w:rPr>
          <w:rFonts w:ascii="Arial" w:hAnsi="Arial" w:cs="Arial"/>
          <w:szCs w:val="18"/>
        </w:rPr>
        <w:fldChar w:fldCharType="end"/>
      </w:r>
      <w:bookmarkEnd w:id="5"/>
      <w:r w:rsidR="0020152E" w:rsidRPr="00974088">
        <w:rPr>
          <w:rFonts w:ascii="Arial" w:hAnsi="Arial" w:cs="Arial"/>
          <w:szCs w:val="18"/>
        </w:rPr>
        <w:t xml:space="preserve"> </w:t>
      </w:r>
    </w:p>
    <w:bookmarkStart w:id="7" w:name="SenderBuildingAddres"/>
    <w:bookmarkStart w:id="8" w:name="BuildingP"/>
    <w:bookmarkEnd w:id="6"/>
    <w:p w14:paraId="484B47DF" w14:textId="77777777" w:rsidR="0020152E" w:rsidRPr="00974088" w:rsidRDefault="00974088">
      <w:pPr>
        <w:pStyle w:val="Header"/>
        <w:rPr>
          <w:rFonts w:ascii="Arial" w:hAnsi="Arial" w:cs="Arial"/>
          <w:szCs w:val="18"/>
        </w:rPr>
      </w:pPr>
      <w:r w:rsidRPr="00974088">
        <w:rPr>
          <w:rFonts w:ascii="Arial" w:hAnsi="Arial" w:cs="Arial"/>
          <w:szCs w:val="18"/>
        </w:rPr>
        <w:fldChar w:fldCharType="begin" w:fldLock="1">
          <w:ffData>
            <w:name w:val="SenderBuildingAddres"/>
            <w:enabled/>
            <w:calcOnExit w:val="0"/>
            <w:textInput>
              <w:default w:val="Toronto, ON"/>
            </w:textInput>
          </w:ffData>
        </w:fldChar>
      </w:r>
      <w:r w:rsidRPr="00974088">
        <w:rPr>
          <w:rFonts w:ascii="Arial" w:hAnsi="Arial" w:cs="Arial"/>
          <w:szCs w:val="18"/>
        </w:rPr>
        <w:instrText xml:space="preserve"> FORMTEXT </w:instrText>
      </w:r>
      <w:r w:rsidRPr="00974088">
        <w:rPr>
          <w:rFonts w:ascii="Arial" w:hAnsi="Arial" w:cs="Arial"/>
          <w:szCs w:val="18"/>
        </w:rPr>
      </w:r>
      <w:r w:rsidRPr="00974088">
        <w:rPr>
          <w:rFonts w:ascii="Arial" w:hAnsi="Arial" w:cs="Arial"/>
          <w:szCs w:val="18"/>
        </w:rPr>
        <w:fldChar w:fldCharType="separate"/>
      </w:r>
      <w:r w:rsidRPr="00974088">
        <w:rPr>
          <w:rFonts w:ascii="Arial" w:hAnsi="Arial" w:cs="Arial"/>
          <w:szCs w:val="18"/>
        </w:rPr>
        <w:t>Address</w:t>
      </w:r>
      <w:r w:rsidRPr="00974088">
        <w:rPr>
          <w:rFonts w:ascii="Arial" w:hAnsi="Arial" w:cs="Arial"/>
          <w:szCs w:val="18"/>
        </w:rPr>
        <w:fldChar w:fldCharType="end"/>
      </w:r>
      <w:bookmarkEnd w:id="7"/>
      <w:r w:rsidR="0020152E" w:rsidRPr="00974088">
        <w:rPr>
          <w:rFonts w:ascii="Arial" w:hAnsi="Arial" w:cs="Arial"/>
          <w:szCs w:val="18"/>
        </w:rPr>
        <w:t xml:space="preserve"> </w:t>
      </w:r>
    </w:p>
    <w:bookmarkStart w:id="9" w:name="SenderCityProvPostal"/>
    <w:bookmarkEnd w:id="8"/>
    <w:p w14:paraId="0B1102D1" w14:textId="77777777" w:rsidR="0020152E" w:rsidRPr="00974088" w:rsidRDefault="00974088">
      <w:pPr>
        <w:pStyle w:val="Header"/>
        <w:rPr>
          <w:rFonts w:ascii="Arial" w:hAnsi="Arial" w:cs="Arial"/>
          <w:szCs w:val="18"/>
        </w:rPr>
      </w:pPr>
      <w:r w:rsidRPr="00974088">
        <w:rPr>
          <w:rFonts w:ascii="Arial" w:hAnsi="Arial" w:cs="Arial"/>
          <w:szCs w:val="18"/>
        </w:rPr>
        <w:fldChar w:fldCharType="begin" w:fldLock="1">
          <w:ffData>
            <w:name w:val="SenderCityProvPostal"/>
            <w:enabled/>
            <w:calcOnExit w:val="0"/>
            <w:textInput>
              <w:default w:val="M5V 3C5"/>
            </w:textInput>
          </w:ffData>
        </w:fldChar>
      </w:r>
      <w:r w:rsidRPr="00974088">
        <w:rPr>
          <w:rFonts w:ascii="Arial" w:hAnsi="Arial" w:cs="Arial"/>
          <w:szCs w:val="18"/>
        </w:rPr>
        <w:instrText xml:space="preserve"> FORMTEXT </w:instrText>
      </w:r>
      <w:r w:rsidRPr="00974088">
        <w:rPr>
          <w:rFonts w:ascii="Arial" w:hAnsi="Arial" w:cs="Arial"/>
          <w:szCs w:val="18"/>
        </w:rPr>
      </w:r>
      <w:r w:rsidRPr="00974088">
        <w:rPr>
          <w:rFonts w:ascii="Arial" w:hAnsi="Arial" w:cs="Arial"/>
          <w:szCs w:val="18"/>
        </w:rPr>
        <w:fldChar w:fldCharType="separate"/>
      </w:r>
      <w:r w:rsidRPr="00974088">
        <w:rPr>
          <w:rFonts w:ascii="Arial" w:hAnsi="Arial" w:cs="Arial"/>
          <w:szCs w:val="18"/>
        </w:rPr>
        <w:t>Address</w:t>
      </w:r>
      <w:r w:rsidRPr="00974088">
        <w:rPr>
          <w:rFonts w:ascii="Arial" w:hAnsi="Arial" w:cs="Arial"/>
          <w:szCs w:val="18"/>
        </w:rPr>
        <w:fldChar w:fldCharType="end"/>
      </w:r>
      <w:bookmarkEnd w:id="9"/>
    </w:p>
    <w:p w14:paraId="26A5C65F" w14:textId="77777777" w:rsidR="0020152E" w:rsidRPr="00974088" w:rsidRDefault="0020152E">
      <w:pPr>
        <w:pStyle w:val="Header"/>
        <w:tabs>
          <w:tab w:val="left" w:pos="406"/>
        </w:tabs>
        <w:rPr>
          <w:rFonts w:ascii="Arial" w:hAnsi="Arial" w:cs="Arial"/>
          <w:szCs w:val="18"/>
        </w:rPr>
      </w:pPr>
      <w:bookmarkStart w:id="10" w:name="TelName"/>
      <w:r w:rsidRPr="00974088">
        <w:rPr>
          <w:rFonts w:ascii="Arial" w:hAnsi="Arial" w:cs="Arial"/>
          <w:szCs w:val="18"/>
        </w:rPr>
        <w:t>Tel:</w:t>
      </w:r>
      <w:r w:rsidRPr="00974088">
        <w:rPr>
          <w:rFonts w:ascii="Arial" w:hAnsi="Arial" w:cs="Arial"/>
          <w:szCs w:val="18"/>
        </w:rPr>
        <w:tab/>
      </w:r>
      <w:bookmarkStart w:id="11" w:name="SenderTel"/>
      <w:bookmarkStart w:id="12" w:name="TelP"/>
      <w:bookmarkEnd w:id="10"/>
      <w:r w:rsidR="00974088" w:rsidRPr="00974088">
        <w:rPr>
          <w:rFonts w:ascii="Arial" w:hAnsi="Arial" w:cs="Arial"/>
          <w:szCs w:val="18"/>
        </w:rPr>
        <w:fldChar w:fldCharType="begin" w:fldLock="1">
          <w:ffData>
            <w:name w:val="SenderTel"/>
            <w:enabled/>
            <w:calcOnExit w:val="0"/>
            <w:textInput>
              <w:default w:val="416-408-8845"/>
            </w:textInput>
          </w:ffData>
        </w:fldChar>
      </w:r>
      <w:r w:rsidR="00974088" w:rsidRPr="00974088">
        <w:rPr>
          <w:rFonts w:ascii="Arial" w:hAnsi="Arial" w:cs="Arial"/>
          <w:szCs w:val="18"/>
        </w:rPr>
        <w:instrText xml:space="preserve"> FORMTEXT </w:instrText>
      </w:r>
      <w:r w:rsidR="00974088" w:rsidRPr="00974088">
        <w:rPr>
          <w:rFonts w:ascii="Arial" w:hAnsi="Arial" w:cs="Arial"/>
          <w:szCs w:val="18"/>
        </w:rPr>
      </w:r>
      <w:r w:rsidR="00974088" w:rsidRPr="00974088">
        <w:rPr>
          <w:rFonts w:ascii="Arial" w:hAnsi="Arial" w:cs="Arial"/>
          <w:szCs w:val="18"/>
        </w:rPr>
        <w:fldChar w:fldCharType="separate"/>
      </w:r>
      <w:r w:rsidR="00974088" w:rsidRPr="00974088">
        <w:rPr>
          <w:rFonts w:ascii="Arial" w:hAnsi="Arial" w:cs="Arial"/>
          <w:szCs w:val="18"/>
        </w:rPr>
        <w:t>Number</w:t>
      </w:r>
      <w:r w:rsidR="00974088" w:rsidRPr="00974088">
        <w:rPr>
          <w:rFonts w:ascii="Arial" w:hAnsi="Arial" w:cs="Arial"/>
          <w:szCs w:val="18"/>
        </w:rPr>
        <w:fldChar w:fldCharType="end"/>
      </w:r>
      <w:bookmarkEnd w:id="11"/>
      <w:r w:rsidRPr="00974088">
        <w:rPr>
          <w:rFonts w:ascii="Arial" w:hAnsi="Arial" w:cs="Arial"/>
          <w:szCs w:val="18"/>
        </w:rPr>
        <w:t xml:space="preserve"> </w:t>
      </w:r>
    </w:p>
    <w:p w14:paraId="40B7F810" w14:textId="77777777" w:rsidR="0020152E" w:rsidRPr="00974088" w:rsidRDefault="0020152E">
      <w:pPr>
        <w:pStyle w:val="Header"/>
        <w:tabs>
          <w:tab w:val="left" w:pos="406"/>
        </w:tabs>
        <w:rPr>
          <w:rFonts w:ascii="Arial" w:hAnsi="Arial" w:cs="Arial"/>
          <w:szCs w:val="18"/>
        </w:rPr>
      </w:pPr>
      <w:bookmarkStart w:id="13" w:name="FaxName"/>
      <w:bookmarkEnd w:id="12"/>
      <w:r w:rsidRPr="00974088">
        <w:rPr>
          <w:rFonts w:ascii="Arial" w:hAnsi="Arial" w:cs="Arial"/>
          <w:szCs w:val="18"/>
        </w:rPr>
        <w:t>Fax:</w:t>
      </w:r>
      <w:r w:rsidRPr="00974088">
        <w:rPr>
          <w:rFonts w:ascii="Arial" w:hAnsi="Arial" w:cs="Arial"/>
          <w:szCs w:val="18"/>
        </w:rPr>
        <w:tab/>
      </w:r>
      <w:bookmarkStart w:id="14" w:name="SenderFax"/>
      <w:bookmarkStart w:id="15" w:name="FaxP"/>
      <w:bookmarkEnd w:id="13"/>
      <w:r w:rsidR="00974088" w:rsidRPr="00974088">
        <w:rPr>
          <w:rFonts w:ascii="Arial" w:hAnsi="Arial" w:cs="Arial"/>
          <w:szCs w:val="18"/>
        </w:rPr>
        <w:fldChar w:fldCharType="begin" w:fldLock="1">
          <w:ffData>
            <w:name w:val="SenderFax"/>
            <w:enabled/>
            <w:calcOnExit w:val="0"/>
            <w:textInput>
              <w:default w:val="416-595-6295"/>
            </w:textInput>
          </w:ffData>
        </w:fldChar>
      </w:r>
      <w:r w:rsidR="00974088" w:rsidRPr="00974088">
        <w:rPr>
          <w:rFonts w:ascii="Arial" w:hAnsi="Arial" w:cs="Arial"/>
          <w:szCs w:val="18"/>
        </w:rPr>
        <w:instrText xml:space="preserve"> FORMTEXT </w:instrText>
      </w:r>
      <w:r w:rsidR="00974088" w:rsidRPr="00974088">
        <w:rPr>
          <w:rFonts w:ascii="Arial" w:hAnsi="Arial" w:cs="Arial"/>
          <w:szCs w:val="18"/>
        </w:rPr>
      </w:r>
      <w:r w:rsidR="00974088" w:rsidRPr="00974088">
        <w:rPr>
          <w:rFonts w:ascii="Arial" w:hAnsi="Arial" w:cs="Arial"/>
          <w:szCs w:val="18"/>
        </w:rPr>
        <w:fldChar w:fldCharType="separate"/>
      </w:r>
      <w:r w:rsidR="00974088" w:rsidRPr="00974088">
        <w:rPr>
          <w:rFonts w:ascii="Arial" w:hAnsi="Arial" w:cs="Arial"/>
          <w:szCs w:val="18"/>
        </w:rPr>
        <w:t>Number</w:t>
      </w:r>
      <w:r w:rsidR="00974088" w:rsidRPr="00974088">
        <w:rPr>
          <w:rFonts w:ascii="Arial" w:hAnsi="Arial" w:cs="Arial"/>
          <w:szCs w:val="18"/>
        </w:rPr>
        <w:fldChar w:fldCharType="end"/>
      </w:r>
      <w:bookmarkEnd w:id="14"/>
      <w:r w:rsidRPr="00974088">
        <w:rPr>
          <w:rFonts w:ascii="Arial" w:hAnsi="Arial" w:cs="Arial"/>
          <w:szCs w:val="18"/>
        </w:rPr>
        <w:t xml:space="preserve"> </w:t>
      </w:r>
    </w:p>
    <w:p w14:paraId="6CB45793" w14:textId="77777777" w:rsidR="0020152E" w:rsidRPr="00974088" w:rsidRDefault="0020152E">
      <w:pPr>
        <w:pStyle w:val="Header"/>
        <w:tabs>
          <w:tab w:val="left" w:pos="406"/>
        </w:tabs>
        <w:rPr>
          <w:rFonts w:ascii="Arial" w:hAnsi="Arial" w:cs="Arial"/>
          <w:szCs w:val="18"/>
        </w:rPr>
      </w:pPr>
      <w:bookmarkStart w:id="16" w:name="CellName"/>
      <w:bookmarkEnd w:id="15"/>
      <w:r w:rsidRPr="00974088">
        <w:rPr>
          <w:rFonts w:ascii="Arial" w:hAnsi="Arial" w:cs="Arial"/>
          <w:szCs w:val="18"/>
        </w:rPr>
        <w:t>Cell:</w:t>
      </w:r>
      <w:r w:rsidRPr="00974088">
        <w:rPr>
          <w:rFonts w:ascii="Arial" w:hAnsi="Arial" w:cs="Arial"/>
          <w:szCs w:val="18"/>
        </w:rPr>
        <w:tab/>
      </w:r>
      <w:bookmarkStart w:id="17" w:name="SenderCell"/>
      <w:bookmarkStart w:id="18" w:name="CellP"/>
      <w:bookmarkEnd w:id="16"/>
      <w:r w:rsidR="00974088" w:rsidRPr="00974088">
        <w:rPr>
          <w:rFonts w:ascii="Arial" w:hAnsi="Arial" w:cs="Arial"/>
          <w:szCs w:val="18"/>
        </w:rPr>
        <w:fldChar w:fldCharType="begin" w:fldLock="1">
          <w:ffData>
            <w:name w:val="SenderCell"/>
            <w:enabled/>
            <w:calcOnExit w:val="0"/>
            <w:textInput>
              <w:default w:val="647-404-0863"/>
            </w:textInput>
          </w:ffData>
        </w:fldChar>
      </w:r>
      <w:r w:rsidR="00974088" w:rsidRPr="00974088">
        <w:rPr>
          <w:rFonts w:ascii="Arial" w:hAnsi="Arial" w:cs="Arial"/>
          <w:szCs w:val="18"/>
        </w:rPr>
        <w:instrText xml:space="preserve"> FORMTEXT </w:instrText>
      </w:r>
      <w:r w:rsidR="00974088" w:rsidRPr="00974088">
        <w:rPr>
          <w:rFonts w:ascii="Arial" w:hAnsi="Arial" w:cs="Arial"/>
          <w:szCs w:val="18"/>
        </w:rPr>
      </w:r>
      <w:r w:rsidR="00974088" w:rsidRPr="00974088">
        <w:rPr>
          <w:rFonts w:ascii="Arial" w:hAnsi="Arial" w:cs="Arial"/>
          <w:szCs w:val="18"/>
        </w:rPr>
        <w:fldChar w:fldCharType="separate"/>
      </w:r>
      <w:r w:rsidR="00974088" w:rsidRPr="00974088">
        <w:rPr>
          <w:rFonts w:ascii="Arial" w:hAnsi="Arial" w:cs="Arial"/>
          <w:szCs w:val="18"/>
        </w:rPr>
        <w:t>Number</w:t>
      </w:r>
      <w:r w:rsidR="00974088" w:rsidRPr="00974088">
        <w:rPr>
          <w:rFonts w:ascii="Arial" w:hAnsi="Arial" w:cs="Arial"/>
          <w:szCs w:val="18"/>
        </w:rPr>
        <w:fldChar w:fldCharType="end"/>
      </w:r>
      <w:bookmarkEnd w:id="17"/>
      <w:r w:rsidRPr="00974088">
        <w:rPr>
          <w:rFonts w:ascii="Arial" w:hAnsi="Arial" w:cs="Arial"/>
          <w:szCs w:val="18"/>
        </w:rPr>
        <w:t xml:space="preserve"> </w:t>
      </w:r>
    </w:p>
    <w:bookmarkStart w:id="19" w:name="SenderEmail"/>
    <w:bookmarkStart w:id="20" w:name="EmailP"/>
    <w:bookmarkEnd w:id="18"/>
    <w:p w14:paraId="5D909378" w14:textId="77777777" w:rsidR="0020152E" w:rsidRPr="00974088" w:rsidRDefault="00974088">
      <w:pPr>
        <w:pStyle w:val="Header"/>
        <w:tabs>
          <w:tab w:val="left" w:pos="406"/>
        </w:tabs>
        <w:rPr>
          <w:rFonts w:ascii="Arial" w:hAnsi="Arial" w:cs="Arial"/>
          <w:szCs w:val="18"/>
        </w:rPr>
      </w:pPr>
      <w:r w:rsidRPr="00974088">
        <w:rPr>
          <w:rFonts w:ascii="Arial" w:hAnsi="Arial" w:cs="Arial"/>
          <w:szCs w:val="18"/>
        </w:rPr>
        <w:fldChar w:fldCharType="begin" w:fldLock="1">
          <w:ffData>
            <w:name w:val="SenderEmail"/>
            <w:enabled/>
            <w:calcOnExit w:val="0"/>
            <w:textInput>
              <w:default w:val="jackie.gallant@sunlife.com"/>
            </w:textInput>
          </w:ffData>
        </w:fldChar>
      </w:r>
      <w:r w:rsidRPr="00974088">
        <w:rPr>
          <w:rFonts w:ascii="Arial" w:hAnsi="Arial" w:cs="Arial"/>
          <w:szCs w:val="18"/>
        </w:rPr>
        <w:instrText xml:space="preserve"> FORMTEXT </w:instrText>
      </w:r>
      <w:r w:rsidRPr="00974088">
        <w:rPr>
          <w:rFonts w:ascii="Arial" w:hAnsi="Arial" w:cs="Arial"/>
          <w:szCs w:val="18"/>
        </w:rPr>
      </w:r>
      <w:r w:rsidRPr="00974088">
        <w:rPr>
          <w:rFonts w:ascii="Arial" w:hAnsi="Arial" w:cs="Arial"/>
          <w:szCs w:val="18"/>
        </w:rPr>
        <w:fldChar w:fldCharType="separate"/>
      </w:r>
      <w:r w:rsidRPr="00974088">
        <w:rPr>
          <w:rFonts w:ascii="Arial" w:hAnsi="Arial" w:cs="Arial"/>
          <w:szCs w:val="18"/>
        </w:rPr>
        <w:t>e-mail address</w:t>
      </w:r>
      <w:r w:rsidRPr="00974088">
        <w:rPr>
          <w:rFonts w:ascii="Arial" w:hAnsi="Arial" w:cs="Arial"/>
          <w:szCs w:val="18"/>
        </w:rPr>
        <w:fldChar w:fldCharType="end"/>
      </w:r>
      <w:bookmarkEnd w:id="19"/>
      <w:r w:rsidR="0020152E" w:rsidRPr="00974088">
        <w:rPr>
          <w:rFonts w:ascii="Arial" w:hAnsi="Arial" w:cs="Arial"/>
          <w:szCs w:val="18"/>
        </w:rPr>
        <w:t xml:space="preserve"> </w:t>
      </w:r>
    </w:p>
    <w:bookmarkStart w:id="21" w:name="Email2"/>
    <w:bookmarkStart w:id="22" w:name="Email2P"/>
    <w:bookmarkEnd w:id="20"/>
    <w:p w14:paraId="0E76402F" w14:textId="77777777" w:rsidR="0020152E" w:rsidRPr="00974088" w:rsidRDefault="00974088">
      <w:pPr>
        <w:pStyle w:val="Header"/>
        <w:tabs>
          <w:tab w:val="left" w:pos="406"/>
        </w:tabs>
        <w:rPr>
          <w:rFonts w:ascii="Arial" w:hAnsi="Arial" w:cs="Arial"/>
          <w:szCs w:val="18"/>
        </w:rPr>
      </w:pPr>
      <w:r w:rsidRPr="00974088">
        <w:rPr>
          <w:rFonts w:ascii="Arial" w:hAnsi="Arial" w:cs="Arial"/>
          <w:szCs w:val="18"/>
        </w:rPr>
        <w:fldChar w:fldCharType="begin" w:fldLock="1">
          <w:ffData>
            <w:name w:val="Email2"/>
            <w:enabled/>
            <w:calcOnExit w:val="0"/>
            <w:textInput/>
          </w:ffData>
        </w:fldChar>
      </w:r>
      <w:r w:rsidRPr="00974088">
        <w:rPr>
          <w:rFonts w:ascii="Arial" w:hAnsi="Arial" w:cs="Arial"/>
          <w:szCs w:val="18"/>
        </w:rPr>
        <w:instrText xml:space="preserve"> FORMTEXT </w:instrText>
      </w:r>
      <w:r w:rsidRPr="00974088">
        <w:rPr>
          <w:rFonts w:ascii="Arial" w:hAnsi="Arial" w:cs="Arial"/>
          <w:szCs w:val="18"/>
        </w:rPr>
      </w:r>
      <w:r w:rsidRPr="00974088">
        <w:rPr>
          <w:rFonts w:ascii="Arial" w:hAnsi="Arial" w:cs="Arial"/>
          <w:szCs w:val="18"/>
        </w:rPr>
        <w:fldChar w:fldCharType="separate"/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cs="Arial"/>
          <w:szCs w:val="18"/>
        </w:rPr>
        <w:t> </w:t>
      </w:r>
      <w:r w:rsidRPr="00974088">
        <w:rPr>
          <w:rFonts w:ascii="Arial" w:hAnsi="Arial" w:cs="Arial"/>
          <w:szCs w:val="18"/>
        </w:rPr>
        <w:fldChar w:fldCharType="end"/>
      </w:r>
      <w:bookmarkEnd w:id="21"/>
      <w:r w:rsidR="0020152E" w:rsidRPr="00974088">
        <w:rPr>
          <w:rFonts w:ascii="Arial" w:hAnsi="Arial" w:cs="Arial"/>
          <w:szCs w:val="18"/>
        </w:rPr>
        <w:t xml:space="preserve"> </w:t>
      </w:r>
    </w:p>
    <w:bookmarkEnd w:id="22"/>
    <w:p w14:paraId="6988F987" w14:textId="77777777" w:rsidR="0020152E" w:rsidRPr="00974088" w:rsidRDefault="0020152E">
      <w:pPr>
        <w:pStyle w:val="Header"/>
        <w:rPr>
          <w:rFonts w:ascii="Arial" w:hAnsi="Arial" w:cs="Arial"/>
          <w:sz w:val="20"/>
        </w:rPr>
        <w:sectPr w:rsidR="0020152E" w:rsidRPr="00974088" w:rsidSect="00BC585E">
          <w:headerReference w:type="first" r:id="rId11"/>
          <w:footerReference w:type="first" r:id="rId12"/>
          <w:type w:val="continuous"/>
          <w:pgSz w:w="12240" w:h="15840" w:code="1"/>
          <w:pgMar w:top="576" w:right="1080" w:bottom="1440" w:left="5875" w:header="576" w:footer="374" w:gutter="0"/>
          <w:cols w:num="2" w:space="144" w:equalWidth="0">
            <w:col w:w="2135" w:space="180"/>
            <w:col w:w="2970"/>
          </w:cols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0152E" w:rsidRPr="00974088" w14:paraId="2617CBE9" w14:textId="77777777" w:rsidTr="00974088">
        <w:trPr>
          <w:trHeight w:val="80"/>
        </w:trPr>
        <w:tc>
          <w:tcPr>
            <w:tcW w:w="9576" w:type="dxa"/>
          </w:tcPr>
          <w:p w14:paraId="46D9A18F" w14:textId="77777777" w:rsidR="0020152E" w:rsidRPr="00974088" w:rsidRDefault="0020152E">
            <w:pPr>
              <w:rPr>
                <w:rFonts w:ascii="Arial" w:hAnsi="Arial" w:cs="Arial"/>
                <w:sz w:val="20"/>
                <w:lang w:val="en-CA"/>
              </w:rPr>
            </w:pPr>
          </w:p>
        </w:tc>
      </w:tr>
    </w:tbl>
    <w:p w14:paraId="7B9E7D16" w14:textId="0588DDC6" w:rsidR="0020152E" w:rsidRPr="00974088" w:rsidRDefault="00E968C8">
      <w:pPr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Date</w:t>
      </w:r>
      <w:r w:rsidR="00C6491F">
        <w:rPr>
          <w:rFonts w:ascii="Arial" w:hAnsi="Arial" w:cs="Arial"/>
          <w:sz w:val="20"/>
          <w:lang w:val="en-CA"/>
        </w:rPr>
        <w:t>, 2024</w:t>
      </w:r>
    </w:p>
    <w:p w14:paraId="0A31A6D0" w14:textId="77777777" w:rsidR="0020152E" w:rsidRPr="00974088" w:rsidRDefault="0020152E">
      <w:pPr>
        <w:rPr>
          <w:rFonts w:ascii="Arial" w:hAnsi="Arial" w:cs="Arial"/>
          <w:sz w:val="20"/>
          <w:lang w:val="en-CA"/>
        </w:rPr>
      </w:pPr>
      <w:r w:rsidRPr="00974088">
        <w:rPr>
          <w:rFonts w:ascii="Arial" w:hAnsi="Arial" w:cs="Arial"/>
          <w:sz w:val="20"/>
          <w:lang w:val="en-CA"/>
        </w:rPr>
        <w:fldChar w:fldCharType="begin" w:fldLock="1">
          <w:ffData>
            <w:name w:val="Recipient"/>
            <w:enabled/>
            <w:calcOnExit w:val="0"/>
            <w:textInput>
              <w:default w:val="Recipient Name"/>
            </w:textInput>
          </w:ffData>
        </w:fldChar>
      </w:r>
      <w:bookmarkStart w:id="23" w:name="Recipient"/>
      <w:r w:rsidRPr="00974088">
        <w:rPr>
          <w:rFonts w:ascii="Arial" w:hAnsi="Arial" w:cs="Arial"/>
          <w:sz w:val="20"/>
          <w:lang w:val="en-CA"/>
        </w:rPr>
        <w:instrText xml:space="preserve"> FORMTEXT </w:instrText>
      </w:r>
      <w:r w:rsidRPr="00974088">
        <w:rPr>
          <w:rFonts w:ascii="Arial" w:hAnsi="Arial" w:cs="Arial"/>
          <w:sz w:val="20"/>
          <w:lang w:val="en-CA"/>
        </w:rPr>
      </w:r>
      <w:r w:rsidRPr="00974088">
        <w:rPr>
          <w:rFonts w:ascii="Arial" w:hAnsi="Arial" w:cs="Arial"/>
          <w:sz w:val="20"/>
          <w:lang w:val="en-CA"/>
        </w:rPr>
        <w:fldChar w:fldCharType="separate"/>
      </w:r>
      <w:r w:rsidRPr="00974088">
        <w:rPr>
          <w:rFonts w:ascii="Arial" w:hAnsi="Arial" w:cs="Arial"/>
          <w:noProof/>
          <w:sz w:val="20"/>
          <w:lang w:val="en-CA"/>
        </w:rPr>
        <w:t>Recipient Name</w:t>
      </w:r>
      <w:r w:rsidRPr="00974088">
        <w:rPr>
          <w:rFonts w:ascii="Arial" w:hAnsi="Arial" w:cs="Arial"/>
          <w:sz w:val="20"/>
          <w:lang w:val="en-CA"/>
        </w:rPr>
        <w:fldChar w:fldCharType="end"/>
      </w:r>
      <w:bookmarkEnd w:id="23"/>
    </w:p>
    <w:p w14:paraId="2DD929BE" w14:textId="77777777" w:rsidR="0020152E" w:rsidRPr="00974088" w:rsidRDefault="0020152E">
      <w:pPr>
        <w:rPr>
          <w:rFonts w:ascii="Arial" w:hAnsi="Arial" w:cs="Arial"/>
          <w:sz w:val="20"/>
          <w:lang w:val="en-CA"/>
        </w:rPr>
      </w:pPr>
      <w:r w:rsidRPr="00974088">
        <w:rPr>
          <w:rFonts w:ascii="Arial" w:hAnsi="Arial" w:cs="Arial"/>
          <w:sz w:val="20"/>
          <w:lang w:val="en-CA"/>
        </w:rPr>
        <w:fldChar w:fldCharType="begin" w:fldLock="1">
          <w:ffData>
            <w:name w:val="Company"/>
            <w:enabled/>
            <w:calcOnExit w:val="0"/>
            <w:textInput>
              <w:default w:val="Company Name"/>
            </w:textInput>
          </w:ffData>
        </w:fldChar>
      </w:r>
      <w:bookmarkStart w:id="24" w:name="Company"/>
      <w:r w:rsidRPr="00974088">
        <w:rPr>
          <w:rFonts w:ascii="Arial" w:hAnsi="Arial" w:cs="Arial"/>
          <w:sz w:val="20"/>
          <w:lang w:val="en-CA"/>
        </w:rPr>
        <w:instrText xml:space="preserve"> FORMTEXT </w:instrText>
      </w:r>
      <w:r w:rsidRPr="00974088">
        <w:rPr>
          <w:rFonts w:ascii="Arial" w:hAnsi="Arial" w:cs="Arial"/>
          <w:sz w:val="20"/>
          <w:lang w:val="en-CA"/>
        </w:rPr>
      </w:r>
      <w:r w:rsidRPr="00974088">
        <w:rPr>
          <w:rFonts w:ascii="Arial" w:hAnsi="Arial" w:cs="Arial"/>
          <w:sz w:val="20"/>
          <w:lang w:val="en-CA"/>
        </w:rPr>
        <w:fldChar w:fldCharType="separate"/>
      </w:r>
      <w:r w:rsidRPr="00974088">
        <w:rPr>
          <w:rFonts w:ascii="Arial" w:hAnsi="Arial" w:cs="Arial"/>
          <w:noProof/>
          <w:sz w:val="20"/>
          <w:lang w:val="en-CA"/>
        </w:rPr>
        <w:t>Company Name</w:t>
      </w:r>
      <w:r w:rsidRPr="00974088">
        <w:rPr>
          <w:rFonts w:ascii="Arial" w:hAnsi="Arial" w:cs="Arial"/>
          <w:sz w:val="20"/>
          <w:lang w:val="en-CA"/>
        </w:rPr>
        <w:fldChar w:fldCharType="end"/>
      </w:r>
      <w:bookmarkEnd w:id="24"/>
    </w:p>
    <w:p w14:paraId="7F232FFE" w14:textId="77777777" w:rsidR="0020152E" w:rsidRPr="00974088" w:rsidRDefault="0020152E">
      <w:pPr>
        <w:rPr>
          <w:rFonts w:ascii="Arial" w:hAnsi="Arial" w:cs="Arial"/>
          <w:sz w:val="20"/>
          <w:lang w:val="en-CA"/>
        </w:rPr>
      </w:pPr>
      <w:r w:rsidRPr="00974088">
        <w:rPr>
          <w:rFonts w:ascii="Arial" w:hAnsi="Arial" w:cs="Arial"/>
          <w:sz w:val="20"/>
          <w:lang w:val="en-CA"/>
        </w:rPr>
        <w:fldChar w:fldCharType="begin" w:fldLock="1">
          <w:ffData>
            <w:name w:val="Address1"/>
            <w:enabled/>
            <w:calcOnExit w:val="0"/>
            <w:textInput>
              <w:default w:val="Address"/>
            </w:textInput>
          </w:ffData>
        </w:fldChar>
      </w:r>
      <w:bookmarkStart w:id="25" w:name="Address1"/>
      <w:r w:rsidRPr="00974088">
        <w:rPr>
          <w:rFonts w:ascii="Arial" w:hAnsi="Arial" w:cs="Arial"/>
          <w:sz w:val="20"/>
          <w:lang w:val="en-CA"/>
        </w:rPr>
        <w:instrText xml:space="preserve"> FORMTEXT </w:instrText>
      </w:r>
      <w:r w:rsidRPr="00974088">
        <w:rPr>
          <w:rFonts w:ascii="Arial" w:hAnsi="Arial" w:cs="Arial"/>
          <w:sz w:val="20"/>
          <w:lang w:val="en-CA"/>
        </w:rPr>
      </w:r>
      <w:r w:rsidRPr="00974088">
        <w:rPr>
          <w:rFonts w:ascii="Arial" w:hAnsi="Arial" w:cs="Arial"/>
          <w:sz w:val="20"/>
          <w:lang w:val="en-CA"/>
        </w:rPr>
        <w:fldChar w:fldCharType="separate"/>
      </w:r>
      <w:r w:rsidRPr="00974088">
        <w:rPr>
          <w:rFonts w:ascii="Arial" w:hAnsi="Arial" w:cs="Arial"/>
          <w:noProof/>
          <w:sz w:val="20"/>
          <w:lang w:val="en-CA"/>
        </w:rPr>
        <w:t>Address</w:t>
      </w:r>
      <w:r w:rsidRPr="00974088">
        <w:rPr>
          <w:rFonts w:ascii="Arial" w:hAnsi="Arial" w:cs="Arial"/>
          <w:sz w:val="20"/>
          <w:lang w:val="en-CA"/>
        </w:rPr>
        <w:fldChar w:fldCharType="end"/>
      </w:r>
      <w:bookmarkEnd w:id="25"/>
    </w:p>
    <w:p w14:paraId="03F5188A" w14:textId="77777777" w:rsidR="0020152E" w:rsidRPr="00974088" w:rsidRDefault="0020152E">
      <w:pPr>
        <w:rPr>
          <w:rFonts w:ascii="Arial" w:hAnsi="Arial" w:cs="Arial"/>
          <w:sz w:val="20"/>
          <w:lang w:val="en-CA"/>
        </w:rPr>
      </w:pPr>
    </w:p>
    <w:p w14:paraId="625EF57F" w14:textId="621066A5" w:rsidR="00974088" w:rsidRDefault="00E968C8" w:rsidP="003B2F93">
      <w:pPr>
        <w:spacing w:line="240" w:lineRule="auto"/>
        <w:jc w:val="center"/>
        <w:rPr>
          <w:rFonts w:ascii="Arial" w:hAnsi="Arial" w:cs="Arial"/>
          <w:sz w:val="20"/>
          <w:lang w:val="en-CA"/>
        </w:rPr>
      </w:pPr>
      <w:r w:rsidRPr="00E968C8">
        <w:rPr>
          <w:rFonts w:ascii="Arial" w:hAnsi="Arial" w:cs="Arial"/>
          <w:b/>
          <w:sz w:val="20"/>
          <w:lang w:val="en-CA"/>
        </w:rPr>
        <w:t>SunAdvantage</w:t>
      </w:r>
      <w:bookmarkStart w:id="26" w:name="_Hlk176445351"/>
      <w:r w:rsidRPr="00E968C8">
        <w:rPr>
          <w:rFonts w:ascii="Arial" w:hAnsi="Arial" w:cs="Arial"/>
          <w:b/>
          <w:sz w:val="20"/>
          <w:lang w:val="en-CA"/>
        </w:rPr>
        <w:t>™</w:t>
      </w:r>
      <w:bookmarkEnd w:id="26"/>
      <w:r w:rsidRPr="00E968C8">
        <w:rPr>
          <w:rFonts w:ascii="Arial" w:hAnsi="Arial" w:cs="Arial"/>
          <w:b/>
          <w:sz w:val="20"/>
          <w:lang w:val="en-CA"/>
        </w:rPr>
        <w:t xml:space="preserve"> my savings - a cost-effective solution to attract and retain best employees</w:t>
      </w:r>
      <w:r w:rsidR="002C735A">
        <w:rPr>
          <w:rFonts w:ascii="Arial" w:hAnsi="Arial" w:cs="Arial"/>
          <w:b/>
          <w:sz w:val="20"/>
          <w:lang w:val="en-CA"/>
        </w:rPr>
        <w:t>.</w:t>
      </w:r>
      <w:r w:rsidR="00974088" w:rsidRPr="00BE53F0">
        <w:rPr>
          <w:rFonts w:ascii="Arial" w:hAnsi="Arial" w:cs="Arial"/>
          <w:b/>
          <w:sz w:val="20"/>
          <w:lang w:val="en-CA"/>
        </w:rPr>
        <w:t xml:space="preserve"> </w:t>
      </w:r>
    </w:p>
    <w:p w14:paraId="6FFCE944" w14:textId="77777777" w:rsidR="00BE53F0" w:rsidRDefault="00BE53F0" w:rsidP="00974088">
      <w:pPr>
        <w:spacing w:line="240" w:lineRule="auto"/>
        <w:rPr>
          <w:rFonts w:ascii="Arial" w:hAnsi="Arial" w:cs="Arial"/>
          <w:sz w:val="20"/>
          <w:lang w:val="en-CA"/>
        </w:rPr>
      </w:pPr>
    </w:p>
    <w:p w14:paraId="548DD7A1" w14:textId="77777777" w:rsidR="0020152E" w:rsidRPr="00974088" w:rsidRDefault="0020152E" w:rsidP="00974088">
      <w:pPr>
        <w:spacing w:line="240" w:lineRule="auto"/>
        <w:rPr>
          <w:rFonts w:ascii="Arial" w:hAnsi="Arial" w:cs="Arial"/>
          <w:sz w:val="20"/>
          <w:lang w:val="en-CA"/>
        </w:rPr>
      </w:pPr>
      <w:r w:rsidRPr="00974088">
        <w:rPr>
          <w:rFonts w:ascii="Arial" w:hAnsi="Arial" w:cs="Arial"/>
          <w:sz w:val="20"/>
          <w:lang w:val="en-CA"/>
        </w:rPr>
        <w:fldChar w:fldCharType="begin" w:fldLock="1">
          <w:ffData>
            <w:name w:val="Text5"/>
            <w:enabled/>
            <w:calcOnExit w:val="0"/>
            <w:textInput>
              <w:default w:val="Salutation"/>
            </w:textInput>
          </w:ffData>
        </w:fldChar>
      </w:r>
      <w:bookmarkStart w:id="27" w:name="Text5"/>
      <w:r w:rsidRPr="00974088">
        <w:rPr>
          <w:rFonts w:ascii="Arial" w:hAnsi="Arial" w:cs="Arial"/>
          <w:sz w:val="20"/>
          <w:lang w:val="en-CA"/>
        </w:rPr>
        <w:instrText xml:space="preserve"> FORMTEXT </w:instrText>
      </w:r>
      <w:r w:rsidRPr="00974088">
        <w:rPr>
          <w:rFonts w:ascii="Arial" w:hAnsi="Arial" w:cs="Arial"/>
          <w:sz w:val="20"/>
          <w:lang w:val="en-CA"/>
        </w:rPr>
      </w:r>
      <w:r w:rsidRPr="00974088">
        <w:rPr>
          <w:rFonts w:ascii="Arial" w:hAnsi="Arial" w:cs="Arial"/>
          <w:sz w:val="20"/>
          <w:lang w:val="en-CA"/>
        </w:rPr>
        <w:fldChar w:fldCharType="separate"/>
      </w:r>
      <w:r w:rsidRPr="00974088">
        <w:rPr>
          <w:rFonts w:ascii="Arial" w:hAnsi="Arial" w:cs="Arial"/>
          <w:noProof/>
          <w:sz w:val="20"/>
          <w:lang w:val="en-CA"/>
        </w:rPr>
        <w:t>Salutation</w:t>
      </w:r>
      <w:r w:rsidRPr="00974088">
        <w:rPr>
          <w:rFonts w:ascii="Arial" w:hAnsi="Arial" w:cs="Arial"/>
          <w:sz w:val="20"/>
          <w:lang w:val="en-CA"/>
        </w:rPr>
        <w:fldChar w:fldCharType="end"/>
      </w:r>
      <w:bookmarkEnd w:id="27"/>
    </w:p>
    <w:p w14:paraId="78894B83" w14:textId="77777777" w:rsidR="00974088" w:rsidRDefault="00974088" w:rsidP="00974088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lang w:val="en-CA"/>
        </w:rPr>
      </w:pPr>
    </w:p>
    <w:p w14:paraId="4622DDCC" w14:textId="4DCFEDDD" w:rsidR="00974088" w:rsidRPr="00974088" w:rsidRDefault="00974088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en-CA"/>
        </w:rPr>
      </w:pPr>
      <w:r w:rsidRPr="00974088">
        <w:rPr>
          <w:rFonts w:ascii="Arial" w:hAnsi="Arial" w:cs="Arial"/>
          <w:color w:val="231F20"/>
          <w:sz w:val="20"/>
          <w:lang w:val="en-CA"/>
        </w:rPr>
        <w:t xml:space="preserve">As a business owner, you know the importance of attracting and retaining good employees. A work environment and </w:t>
      </w:r>
      <w:r w:rsidR="00F17F3E">
        <w:rPr>
          <w:rFonts w:ascii="Arial" w:hAnsi="Arial" w:cs="Arial"/>
          <w:color w:val="231F20"/>
          <w:sz w:val="20"/>
          <w:lang w:val="en-CA"/>
        </w:rPr>
        <w:t xml:space="preserve">total </w:t>
      </w:r>
      <w:r w:rsidRPr="00974088">
        <w:rPr>
          <w:rFonts w:ascii="Arial" w:hAnsi="Arial" w:cs="Arial"/>
          <w:color w:val="231F20"/>
          <w:sz w:val="20"/>
          <w:lang w:val="en-CA"/>
        </w:rPr>
        <w:t xml:space="preserve">compensation package that allows you to keep your best people can be a huge competitive advantage. </w:t>
      </w:r>
    </w:p>
    <w:p w14:paraId="42A3A2AB" w14:textId="77777777" w:rsidR="00974088" w:rsidRPr="00974088" w:rsidRDefault="00974088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en-CA"/>
        </w:rPr>
      </w:pPr>
    </w:p>
    <w:p w14:paraId="1AA43F82" w14:textId="06AC9BAF" w:rsidR="00974088" w:rsidRPr="00974088" w:rsidRDefault="00974088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en-CA"/>
        </w:rPr>
      </w:pPr>
      <w:r w:rsidRPr="00974088">
        <w:rPr>
          <w:rFonts w:ascii="Arial" w:hAnsi="Arial" w:cs="Arial"/>
          <w:color w:val="231F20"/>
          <w:sz w:val="20"/>
          <w:lang w:val="en-CA"/>
        </w:rPr>
        <w:t xml:space="preserve">That’s something I can help with. </w:t>
      </w:r>
      <w:r w:rsidR="00934228" w:rsidRPr="00E531A6">
        <w:rPr>
          <w:rFonts w:ascii="Arial" w:hAnsi="Arial" w:cs="Arial"/>
          <w:color w:val="231F20"/>
          <w:sz w:val="20"/>
          <w:lang w:val="en-CA"/>
        </w:rPr>
        <w:t>As ideas of retirement continue to change, helping employees bridge the gap between expectations and reality is of growing importance for employers desiring to drive better retirement outcomes. </w:t>
      </w:r>
      <w:r w:rsidRPr="00E531A6">
        <w:rPr>
          <w:rFonts w:ascii="Arial" w:hAnsi="Arial" w:cs="Arial"/>
          <w:color w:val="231F20"/>
          <w:sz w:val="20"/>
          <w:lang w:val="en-CA"/>
        </w:rPr>
        <w:t xml:space="preserve">A </w:t>
      </w:r>
      <w:r w:rsidR="00E075C3" w:rsidRPr="00E531A6">
        <w:rPr>
          <w:rFonts w:ascii="Arial" w:hAnsi="Arial" w:cs="Arial"/>
          <w:color w:val="231F20"/>
          <w:sz w:val="20"/>
          <w:lang w:val="en-CA"/>
        </w:rPr>
        <w:t>g</w:t>
      </w:r>
      <w:r w:rsidRPr="00E531A6">
        <w:rPr>
          <w:rFonts w:ascii="Arial" w:hAnsi="Arial" w:cs="Arial"/>
          <w:color w:val="231F20"/>
          <w:sz w:val="20"/>
          <w:lang w:val="en-CA"/>
        </w:rPr>
        <w:t>roup</w:t>
      </w:r>
      <w:r>
        <w:rPr>
          <w:rFonts w:ascii="Arial" w:hAnsi="Arial" w:cs="Arial"/>
          <w:color w:val="000000"/>
          <w:sz w:val="20"/>
          <w:lang w:val="en-CA"/>
        </w:rPr>
        <w:t xml:space="preserve"> savings plan </w:t>
      </w:r>
      <w:r w:rsidR="00F05853">
        <w:rPr>
          <w:rFonts w:ascii="Arial" w:hAnsi="Arial" w:cs="Arial"/>
          <w:color w:val="000000"/>
          <w:sz w:val="20"/>
          <w:lang w:val="en-CA"/>
        </w:rPr>
        <w:t xml:space="preserve">from </w:t>
      </w:r>
      <w:r>
        <w:rPr>
          <w:rFonts w:ascii="Arial" w:hAnsi="Arial" w:cs="Arial"/>
          <w:color w:val="000000"/>
          <w:sz w:val="20"/>
          <w:lang w:val="en-CA"/>
        </w:rPr>
        <w:t>Sun Life</w:t>
      </w:r>
      <w:r w:rsidR="00F05853">
        <w:rPr>
          <w:rFonts w:ascii="Arial" w:hAnsi="Arial" w:cs="Arial"/>
          <w:color w:val="000000"/>
          <w:sz w:val="20"/>
          <w:lang w:val="en-CA"/>
        </w:rPr>
        <w:t xml:space="preserve"> -</w:t>
      </w:r>
      <w:r>
        <w:rPr>
          <w:rFonts w:ascii="Arial" w:hAnsi="Arial" w:cs="Arial"/>
          <w:color w:val="000000"/>
          <w:sz w:val="20"/>
          <w:lang w:val="en-CA"/>
        </w:rPr>
        <w:t xml:space="preserve"> </w:t>
      </w:r>
      <w:r w:rsidR="00E075C3">
        <w:rPr>
          <w:rFonts w:ascii="Arial" w:hAnsi="Arial" w:cs="Arial"/>
          <w:color w:val="000000"/>
          <w:sz w:val="20"/>
          <w:lang w:val="en-CA"/>
        </w:rPr>
        <w:t>Sun</w:t>
      </w:r>
      <w:r w:rsidR="00825E7D">
        <w:rPr>
          <w:rFonts w:ascii="Arial" w:hAnsi="Arial" w:cs="Arial"/>
          <w:color w:val="000000"/>
          <w:sz w:val="20"/>
          <w:lang w:val="en-CA"/>
        </w:rPr>
        <w:t>Advantage</w:t>
      </w:r>
      <w:r w:rsidR="00E531A6" w:rsidRPr="00E531A6">
        <w:rPr>
          <w:rFonts w:ascii="Arial" w:hAnsi="Arial" w:cs="Arial"/>
          <w:color w:val="000000"/>
          <w:sz w:val="20"/>
          <w:lang w:val="en-CA"/>
        </w:rPr>
        <w:t>™</w:t>
      </w:r>
      <w:r w:rsidR="00825E7D">
        <w:rPr>
          <w:rFonts w:ascii="Arial" w:hAnsi="Arial" w:cs="Arial"/>
          <w:color w:val="000000"/>
          <w:sz w:val="20"/>
          <w:lang w:val="en-CA"/>
        </w:rPr>
        <w:t xml:space="preserve"> </w:t>
      </w:r>
      <w:r w:rsidRPr="00E531A6">
        <w:rPr>
          <w:rFonts w:ascii="Arial" w:hAnsi="Arial" w:cs="Arial"/>
          <w:bCs/>
          <w:color w:val="000000"/>
          <w:sz w:val="20"/>
          <w:lang w:val="en-CA"/>
        </w:rPr>
        <w:t>my savings</w:t>
      </w:r>
      <w:r w:rsidR="00183D9B">
        <w:rPr>
          <w:rFonts w:ascii="Arial" w:hAnsi="Arial" w:cs="Arial"/>
          <w:b/>
          <w:color w:val="000000"/>
          <w:sz w:val="20"/>
          <w:lang w:val="en-CA"/>
        </w:rPr>
        <w:t xml:space="preserve"> </w:t>
      </w:r>
      <w:r w:rsidRPr="00974088">
        <w:rPr>
          <w:rFonts w:ascii="Arial" w:hAnsi="Arial" w:cs="Arial"/>
          <w:color w:val="000000"/>
          <w:sz w:val="20"/>
          <w:lang w:val="en-CA"/>
        </w:rPr>
        <w:t xml:space="preserve">provides your employees </w:t>
      </w:r>
      <w:r w:rsidRPr="00974088">
        <w:rPr>
          <w:rFonts w:ascii="Arial" w:hAnsi="Arial" w:cs="Arial"/>
          <w:color w:val="231F20"/>
          <w:sz w:val="20"/>
          <w:lang w:val="en-CA"/>
        </w:rPr>
        <w:t xml:space="preserve">with an extremely valuable benefit – an easy, cost-effective way to help them save for their future. </w:t>
      </w:r>
    </w:p>
    <w:p w14:paraId="2A251959" w14:textId="77777777" w:rsidR="00974088" w:rsidRPr="00974088" w:rsidRDefault="00974088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en-CA"/>
        </w:rPr>
      </w:pPr>
    </w:p>
    <w:p w14:paraId="6C4A2ADE" w14:textId="1E072515" w:rsidR="00974088" w:rsidRPr="00974088" w:rsidRDefault="00974088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en-CA"/>
        </w:rPr>
      </w:pPr>
      <w:r w:rsidRPr="00974088">
        <w:rPr>
          <w:rFonts w:ascii="Arial" w:hAnsi="Arial" w:cs="Arial"/>
          <w:color w:val="231F20"/>
          <w:sz w:val="20"/>
          <w:lang w:val="en-CA"/>
        </w:rPr>
        <w:t>With</w:t>
      </w:r>
      <w:r w:rsidR="00825E7D">
        <w:rPr>
          <w:rFonts w:ascii="Arial" w:hAnsi="Arial" w:cs="Arial"/>
          <w:color w:val="231F20"/>
          <w:sz w:val="20"/>
          <w:lang w:val="en-CA"/>
        </w:rPr>
        <w:t xml:space="preserve"> </w:t>
      </w:r>
      <w:r w:rsidRPr="001030F8">
        <w:rPr>
          <w:rFonts w:ascii="Arial" w:hAnsi="Arial" w:cs="Arial"/>
          <w:bCs/>
          <w:color w:val="000000"/>
          <w:sz w:val="20"/>
          <w:lang w:val="en-CA"/>
        </w:rPr>
        <w:t>my savings</w:t>
      </w:r>
      <w:r w:rsidRPr="001030F8">
        <w:rPr>
          <w:rFonts w:ascii="Arial" w:hAnsi="Arial" w:cs="Arial"/>
          <w:bCs/>
          <w:color w:val="231F20"/>
          <w:sz w:val="20"/>
          <w:lang w:val="en-CA"/>
        </w:rPr>
        <w:t>, your</w:t>
      </w:r>
      <w:r w:rsidRPr="00974088">
        <w:rPr>
          <w:rFonts w:ascii="Arial" w:hAnsi="Arial" w:cs="Arial"/>
          <w:color w:val="231F20"/>
          <w:sz w:val="20"/>
          <w:lang w:val="en-CA"/>
        </w:rPr>
        <w:t xml:space="preserve"> employees enjoy all the benefits of saving with Canada’s largest provider of group retirement services:</w:t>
      </w:r>
    </w:p>
    <w:p w14:paraId="36961E97" w14:textId="77777777" w:rsidR="00075996" w:rsidRPr="001030F8" w:rsidRDefault="00075996" w:rsidP="001030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1"/>
          <w:szCs w:val="21"/>
          <w:lang w:val="en-CA" w:eastAsia="en-CA"/>
        </w:rPr>
      </w:pPr>
      <w:r w:rsidRPr="001030F8">
        <w:rPr>
          <w:rFonts w:ascii="Segoe UI" w:hAnsi="Segoe UI" w:cs="Segoe UI"/>
          <w:color w:val="000000"/>
          <w:sz w:val="21"/>
          <w:szCs w:val="21"/>
          <w:lang w:val="en-CA" w:eastAsia="en-CA"/>
        </w:rPr>
        <w:t xml:space="preserve">A carefully curated suite of investments with actively managed and passive options. </w:t>
      </w:r>
    </w:p>
    <w:p w14:paraId="7327E08F" w14:textId="77777777" w:rsidR="00984311" w:rsidRPr="001030F8" w:rsidRDefault="00984311" w:rsidP="001030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lang w:val="en-CA"/>
        </w:rPr>
      </w:pPr>
      <w:r w:rsidRPr="001030F8">
        <w:rPr>
          <w:rFonts w:ascii="Arial" w:hAnsi="Arial" w:cs="Arial"/>
          <w:sz w:val="20"/>
          <w:lang w:val="en-CA"/>
        </w:rPr>
        <w:t>Access to two combinations of savings products – you choose the one that’s right for your business:</w:t>
      </w:r>
    </w:p>
    <w:p w14:paraId="5BDECCE0" w14:textId="13266B3A" w:rsidR="00984311" w:rsidRPr="001030F8" w:rsidRDefault="00984311" w:rsidP="001030F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lang w:val="en-CA"/>
        </w:rPr>
      </w:pPr>
      <w:r w:rsidRPr="001030F8">
        <w:rPr>
          <w:rFonts w:ascii="Arial" w:hAnsi="Arial" w:cs="Arial"/>
          <w:b/>
          <w:sz w:val="20"/>
          <w:lang w:val="en-CA"/>
        </w:rPr>
        <w:t>Option 1:</w:t>
      </w:r>
      <w:r w:rsidRPr="001030F8">
        <w:rPr>
          <w:rFonts w:ascii="Arial" w:hAnsi="Arial" w:cs="Arial"/>
          <w:sz w:val="20"/>
          <w:lang w:val="en-CA"/>
        </w:rPr>
        <w:t xml:space="preserve"> a Registered Retirement Savings Plan (RRSP), a Deferred Profit Sharing Plan (DPSP)</w:t>
      </w:r>
      <w:r w:rsidR="00BA11B0" w:rsidRPr="001030F8">
        <w:rPr>
          <w:rFonts w:ascii="Arial" w:hAnsi="Arial" w:cs="Arial"/>
          <w:sz w:val="20"/>
          <w:lang w:val="en-CA"/>
        </w:rPr>
        <w:t xml:space="preserve"> and a Tax-</w:t>
      </w:r>
      <w:r w:rsidRPr="001030F8">
        <w:rPr>
          <w:rFonts w:ascii="Arial" w:hAnsi="Arial" w:cs="Arial"/>
          <w:sz w:val="20"/>
          <w:lang w:val="en-CA"/>
        </w:rPr>
        <w:t>Free Savings Account (TFSA)</w:t>
      </w:r>
    </w:p>
    <w:p w14:paraId="0D66A20B" w14:textId="43EC4652" w:rsidR="00984311" w:rsidRPr="001030F8" w:rsidRDefault="00984311" w:rsidP="001030F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lang w:val="en-CA"/>
        </w:rPr>
      </w:pPr>
      <w:r w:rsidRPr="001030F8">
        <w:rPr>
          <w:rFonts w:ascii="Arial" w:hAnsi="Arial" w:cs="Arial"/>
          <w:b/>
          <w:sz w:val="20"/>
          <w:lang w:val="en-CA"/>
        </w:rPr>
        <w:t>Option 2:</w:t>
      </w:r>
      <w:r w:rsidRPr="001030F8">
        <w:rPr>
          <w:rFonts w:ascii="Arial" w:hAnsi="Arial" w:cs="Arial"/>
          <w:sz w:val="20"/>
          <w:lang w:val="en-CA"/>
        </w:rPr>
        <w:t xml:space="preserve"> a Registered Retirement Savings Plan (RRSP) and a Tax</w:t>
      </w:r>
      <w:r w:rsidR="00BA11B0" w:rsidRPr="001030F8">
        <w:rPr>
          <w:rFonts w:ascii="Arial" w:hAnsi="Arial" w:cs="Arial"/>
          <w:sz w:val="20"/>
          <w:lang w:val="en-CA"/>
        </w:rPr>
        <w:t>-</w:t>
      </w:r>
      <w:r w:rsidRPr="001030F8">
        <w:rPr>
          <w:rFonts w:ascii="Arial" w:hAnsi="Arial" w:cs="Arial"/>
          <w:sz w:val="20"/>
          <w:lang w:val="en-CA"/>
        </w:rPr>
        <w:t>Free Savings Account (TFSA)</w:t>
      </w:r>
    </w:p>
    <w:p w14:paraId="2566CCBE" w14:textId="77777777" w:rsidR="00783776" w:rsidRDefault="00974088" w:rsidP="009740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31F20"/>
          <w:sz w:val="20"/>
          <w:lang w:val="en-CA"/>
        </w:rPr>
      </w:pPr>
      <w:r w:rsidRPr="001030F8">
        <w:rPr>
          <w:rFonts w:ascii="Arial" w:hAnsi="Arial" w:cs="Arial"/>
          <w:color w:val="231F20"/>
          <w:sz w:val="20"/>
          <w:lang w:val="en-CA"/>
        </w:rPr>
        <w:t>Group buying power, wit</w:t>
      </w:r>
      <w:r w:rsidR="00183D9B" w:rsidRPr="001030F8">
        <w:rPr>
          <w:rFonts w:ascii="Arial" w:hAnsi="Arial" w:cs="Arial"/>
          <w:color w:val="231F20"/>
          <w:sz w:val="20"/>
          <w:lang w:val="en-CA"/>
        </w:rPr>
        <w:t xml:space="preserve">h fund management fees </w:t>
      </w:r>
      <w:r w:rsidR="00BF1F1F" w:rsidRPr="001030F8">
        <w:rPr>
          <w:rFonts w:ascii="Arial" w:hAnsi="Arial" w:cs="Arial"/>
          <w:color w:val="231F20"/>
          <w:sz w:val="20"/>
          <w:lang w:val="en-CA"/>
        </w:rPr>
        <w:t xml:space="preserve">often </w:t>
      </w:r>
      <w:r w:rsidRPr="001030F8">
        <w:rPr>
          <w:rFonts w:ascii="Arial" w:hAnsi="Arial" w:cs="Arial"/>
          <w:color w:val="231F20"/>
          <w:sz w:val="20"/>
          <w:lang w:val="en-CA"/>
        </w:rPr>
        <w:t>lower than those available to retail investors</w:t>
      </w:r>
      <w:r w:rsidR="00783776">
        <w:rPr>
          <w:rFonts w:ascii="Arial" w:hAnsi="Arial" w:cs="Arial"/>
          <w:color w:val="231F20"/>
          <w:sz w:val="20"/>
          <w:lang w:val="en-CA"/>
        </w:rPr>
        <w:t>.</w:t>
      </w:r>
    </w:p>
    <w:p w14:paraId="4DE3A4CA" w14:textId="113EB514" w:rsidR="00974088" w:rsidRPr="00783776" w:rsidRDefault="00974088" w:rsidP="009740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31F20"/>
          <w:sz w:val="20"/>
          <w:lang w:val="en-CA"/>
        </w:rPr>
      </w:pPr>
      <w:r w:rsidRPr="00783776">
        <w:rPr>
          <w:rFonts w:ascii="Arial" w:hAnsi="Arial" w:cs="Arial"/>
          <w:color w:val="231F20"/>
          <w:sz w:val="20"/>
          <w:lang w:val="en-CA"/>
        </w:rPr>
        <w:t>24/7 access to their account – and professional support any business day through the Sun Life</w:t>
      </w:r>
      <w:r w:rsidR="00501AB5" w:rsidRPr="00783776">
        <w:rPr>
          <w:rFonts w:ascii="Arial" w:hAnsi="Arial" w:cs="Arial"/>
          <w:color w:val="231F20"/>
          <w:sz w:val="20"/>
          <w:lang w:val="en-CA"/>
        </w:rPr>
        <w:t>’s Client</w:t>
      </w:r>
      <w:r w:rsidRPr="00783776">
        <w:rPr>
          <w:rFonts w:ascii="Arial" w:hAnsi="Arial" w:cs="Arial"/>
          <w:color w:val="231F20"/>
          <w:sz w:val="20"/>
          <w:lang w:val="en-CA"/>
        </w:rPr>
        <w:t xml:space="preserve"> Care Centre.</w:t>
      </w:r>
      <w:r w:rsidR="00E60669" w:rsidRPr="00783776">
        <w:rPr>
          <w:rFonts w:ascii="Arial" w:hAnsi="Arial" w:cs="Arial"/>
          <w:color w:val="231F20"/>
          <w:sz w:val="20"/>
          <w:lang w:val="en-CA"/>
        </w:rPr>
        <w:t xml:space="preserve"> </w:t>
      </w:r>
      <w:r w:rsidRPr="00783776">
        <w:rPr>
          <w:rFonts w:ascii="Arial" w:hAnsi="Arial" w:cs="Arial"/>
          <w:color w:val="000000"/>
          <w:sz w:val="20"/>
          <w:lang w:val="en-CA"/>
        </w:rPr>
        <w:t xml:space="preserve">In addition, Sun Life handles </w:t>
      </w:r>
      <w:r w:rsidR="00783776" w:rsidRPr="00783776">
        <w:rPr>
          <w:rFonts w:ascii="Arial" w:hAnsi="Arial" w:cs="Arial"/>
          <w:color w:val="000000"/>
          <w:sz w:val="20"/>
          <w:lang w:val="en-CA"/>
        </w:rPr>
        <w:t>all</w:t>
      </w:r>
      <w:r w:rsidRPr="00783776">
        <w:rPr>
          <w:rFonts w:ascii="Arial" w:hAnsi="Arial" w:cs="Arial"/>
          <w:color w:val="000000"/>
          <w:sz w:val="20"/>
          <w:lang w:val="en-CA"/>
        </w:rPr>
        <w:t xml:space="preserve"> the administrative and investment records. </w:t>
      </w:r>
    </w:p>
    <w:p w14:paraId="3135C07C" w14:textId="77777777" w:rsidR="00974088" w:rsidRPr="00974088" w:rsidRDefault="00974088" w:rsidP="00974088">
      <w:pPr>
        <w:spacing w:line="240" w:lineRule="auto"/>
        <w:rPr>
          <w:rFonts w:ascii="Arial" w:hAnsi="Arial" w:cs="Arial"/>
          <w:sz w:val="20"/>
          <w:lang w:val="en-CA"/>
        </w:rPr>
      </w:pPr>
    </w:p>
    <w:p w14:paraId="76262C7C" w14:textId="39913F6F" w:rsidR="00974088" w:rsidRPr="00974088" w:rsidRDefault="00974088" w:rsidP="00974088">
      <w:pPr>
        <w:spacing w:line="240" w:lineRule="auto"/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 xml:space="preserve">I’ve enclosed a </w:t>
      </w:r>
      <w:r w:rsidR="00183D9B">
        <w:rPr>
          <w:rFonts w:ascii="Arial" w:hAnsi="Arial" w:cs="Arial"/>
          <w:sz w:val="20"/>
          <w:lang w:val="en-CA"/>
        </w:rPr>
        <w:t>brochure</w:t>
      </w:r>
      <w:r w:rsidRPr="00974088">
        <w:rPr>
          <w:rFonts w:ascii="Arial" w:hAnsi="Arial" w:cs="Arial"/>
          <w:sz w:val="20"/>
          <w:lang w:val="en-CA"/>
        </w:rPr>
        <w:t xml:space="preserve"> that provides more information about how </w:t>
      </w:r>
      <w:r w:rsidRPr="001030F8">
        <w:rPr>
          <w:rFonts w:ascii="Arial" w:hAnsi="Arial" w:cs="Arial"/>
          <w:bCs/>
          <w:color w:val="000000"/>
          <w:sz w:val="20"/>
          <w:lang w:val="en-CA"/>
        </w:rPr>
        <w:t>my savings</w:t>
      </w:r>
      <w:r w:rsidR="00183D9B" w:rsidRPr="001030F8">
        <w:rPr>
          <w:rFonts w:ascii="Arial" w:hAnsi="Arial" w:cs="Arial"/>
          <w:bCs/>
          <w:i/>
          <w:color w:val="000000"/>
          <w:sz w:val="20"/>
          <w:lang w:val="en-CA"/>
        </w:rPr>
        <w:t xml:space="preserve"> </w:t>
      </w:r>
      <w:r w:rsidRPr="001030F8">
        <w:rPr>
          <w:rFonts w:ascii="Arial" w:hAnsi="Arial" w:cs="Arial"/>
          <w:bCs/>
          <w:sz w:val="20"/>
          <w:lang w:val="en-CA"/>
        </w:rPr>
        <w:t xml:space="preserve">works. Please take </w:t>
      </w:r>
      <w:r w:rsidR="00E60669" w:rsidRPr="001030F8">
        <w:rPr>
          <w:rFonts w:ascii="Arial" w:hAnsi="Arial" w:cs="Arial"/>
          <w:bCs/>
          <w:sz w:val="20"/>
          <w:lang w:val="en-CA"/>
        </w:rPr>
        <w:t xml:space="preserve">a moment </w:t>
      </w:r>
      <w:r w:rsidRPr="001030F8">
        <w:rPr>
          <w:rFonts w:ascii="Arial" w:hAnsi="Arial" w:cs="Arial"/>
          <w:bCs/>
          <w:sz w:val="20"/>
          <w:lang w:val="en-CA"/>
        </w:rPr>
        <w:t>to look it over. I’d like to give you a call over the next couple of weeks to answer any questions you may have</w:t>
      </w:r>
      <w:r w:rsidR="00EE3294" w:rsidRPr="001030F8">
        <w:rPr>
          <w:rFonts w:ascii="Arial" w:hAnsi="Arial" w:cs="Arial"/>
          <w:bCs/>
          <w:sz w:val="20"/>
          <w:lang w:val="en-CA"/>
        </w:rPr>
        <w:t xml:space="preserve">. I would </w:t>
      </w:r>
      <w:r w:rsidRPr="001030F8">
        <w:rPr>
          <w:rFonts w:ascii="Arial" w:hAnsi="Arial" w:cs="Arial"/>
          <w:bCs/>
          <w:sz w:val="20"/>
          <w:lang w:val="en-CA"/>
        </w:rPr>
        <w:t xml:space="preserve">be pleased to set up a time to meet and talk about how </w:t>
      </w:r>
      <w:r w:rsidRPr="001030F8">
        <w:rPr>
          <w:rFonts w:ascii="Arial" w:hAnsi="Arial" w:cs="Arial"/>
          <w:bCs/>
          <w:color w:val="000000"/>
          <w:sz w:val="20"/>
          <w:lang w:val="en-CA"/>
        </w:rPr>
        <w:t xml:space="preserve">my savings </w:t>
      </w:r>
      <w:r w:rsidRPr="001030F8">
        <w:rPr>
          <w:rFonts w:ascii="Arial" w:hAnsi="Arial" w:cs="Arial"/>
          <w:bCs/>
          <w:sz w:val="20"/>
          <w:lang w:val="en-CA"/>
        </w:rPr>
        <w:t>can</w:t>
      </w:r>
      <w:r w:rsidRPr="00974088">
        <w:rPr>
          <w:rFonts w:ascii="Arial" w:hAnsi="Arial" w:cs="Arial"/>
          <w:sz w:val="20"/>
          <w:lang w:val="en-CA"/>
        </w:rPr>
        <w:t xml:space="preserve"> provide your business with a valuable and cost-effective employee retirement savings benefit.</w:t>
      </w:r>
    </w:p>
    <w:p w14:paraId="31859047" w14:textId="77777777" w:rsidR="00974088" w:rsidRPr="00974088" w:rsidRDefault="00974088" w:rsidP="00974088">
      <w:pPr>
        <w:pStyle w:val="NormalWeb"/>
        <w:spacing w:before="0" w:beforeAutospacing="0" w:after="0" w:afterAutospacing="0"/>
        <w:rPr>
          <w:lang w:val="en-CA"/>
        </w:rPr>
      </w:pPr>
    </w:p>
    <w:p w14:paraId="6BFCB79A" w14:textId="7023E8A5" w:rsidR="00974088" w:rsidRPr="00974088" w:rsidRDefault="00974088" w:rsidP="00974088">
      <w:pPr>
        <w:spacing w:line="240" w:lineRule="auto"/>
        <w:rPr>
          <w:rFonts w:ascii="Arial" w:hAnsi="Arial" w:cs="Arial"/>
          <w:sz w:val="20"/>
          <w:lang w:val="en-CA"/>
        </w:rPr>
      </w:pPr>
      <w:r w:rsidRPr="00974088">
        <w:rPr>
          <w:rFonts w:ascii="Arial" w:hAnsi="Arial" w:cs="Arial"/>
          <w:sz w:val="20"/>
          <w:lang w:val="en-CA"/>
        </w:rPr>
        <w:t xml:space="preserve">If you have any questions in the meantime, please feel free to call me at XXX-XXX-XXXX or e-mail </w:t>
      </w:r>
      <w:hyperlink r:id="rId13" w:history="1">
        <w:r w:rsidRPr="00974088">
          <w:rPr>
            <w:rStyle w:val="Hyperlink"/>
            <w:rFonts w:ascii="Arial" w:hAnsi="Arial" w:cs="Arial"/>
            <w:sz w:val="20"/>
            <w:lang w:val="en-CA"/>
          </w:rPr>
          <w:t>advisor.name@abccompany.com</w:t>
        </w:r>
      </w:hyperlink>
      <w:r w:rsidRPr="00974088">
        <w:rPr>
          <w:rFonts w:ascii="Arial" w:hAnsi="Arial" w:cs="Arial"/>
          <w:sz w:val="20"/>
          <w:lang w:val="en-CA"/>
        </w:rPr>
        <w:t xml:space="preserve"> at your convenience. I look forward to speaking with you</w:t>
      </w:r>
      <w:r w:rsidR="00EE3294">
        <w:rPr>
          <w:rFonts w:ascii="Arial" w:hAnsi="Arial" w:cs="Arial"/>
          <w:sz w:val="20"/>
          <w:lang w:val="en-CA"/>
        </w:rPr>
        <w:t>.</w:t>
      </w:r>
    </w:p>
    <w:p w14:paraId="591C778B" w14:textId="77777777" w:rsidR="0020152E" w:rsidRPr="00974088" w:rsidRDefault="0020152E">
      <w:pPr>
        <w:rPr>
          <w:rFonts w:ascii="Arial" w:hAnsi="Arial" w:cs="Arial"/>
          <w:sz w:val="20"/>
          <w:lang w:val="en-CA"/>
        </w:rPr>
        <w:sectPr w:rsidR="0020152E" w:rsidRPr="00974088">
          <w:type w:val="continuous"/>
          <w:pgSz w:w="12240" w:h="15840" w:code="1"/>
          <w:pgMar w:top="1800" w:right="1080" w:bottom="1440" w:left="1800" w:header="1051" w:footer="374" w:gutter="0"/>
          <w:cols w:space="720"/>
          <w:formProt w:val="0"/>
          <w:titlePg/>
        </w:sectPr>
      </w:pPr>
    </w:p>
    <w:p w14:paraId="3422FF37" w14:textId="77777777" w:rsidR="00183D9B" w:rsidRDefault="00183D9B" w:rsidP="00183D9B">
      <w:pPr>
        <w:spacing w:line="240" w:lineRule="auto"/>
        <w:rPr>
          <w:rFonts w:ascii="Arial" w:hAnsi="Arial" w:cs="Arial"/>
          <w:sz w:val="20"/>
          <w:lang w:val="en-CA"/>
        </w:rPr>
      </w:pPr>
      <w:bookmarkStart w:id="28" w:name="SenderNameSig"/>
    </w:p>
    <w:p w14:paraId="75B01901" w14:textId="056786D1" w:rsidR="0063374F" w:rsidRDefault="00183D9B" w:rsidP="00984311">
      <w:pPr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Sincerely,</w:t>
      </w:r>
      <w:bookmarkEnd w:id="28"/>
    </w:p>
    <w:p w14:paraId="6FABA649" w14:textId="27173EB9" w:rsidR="000B3C07" w:rsidRDefault="000B3C07" w:rsidP="00984311">
      <w:pPr>
        <w:rPr>
          <w:rFonts w:ascii="Arial" w:hAnsi="Arial" w:cs="Arial"/>
          <w:sz w:val="20"/>
          <w:lang w:val="en-CA"/>
        </w:rPr>
      </w:pPr>
    </w:p>
    <w:p w14:paraId="41CE10F4" w14:textId="04B945E3" w:rsidR="000B3C07" w:rsidRPr="00974088" w:rsidRDefault="000B3C07" w:rsidP="00984311">
      <w:pPr>
        <w:rPr>
          <w:rFonts w:ascii="Arial" w:hAnsi="Arial" w:cs="Arial"/>
          <w:lang w:val="en-CA"/>
        </w:rPr>
      </w:pPr>
    </w:p>
    <w:sectPr w:rsidR="000B3C07" w:rsidRPr="00974088" w:rsidSect="00183D9B">
      <w:headerReference w:type="first" r:id="rId14"/>
      <w:footerReference w:type="first" r:id="rId15"/>
      <w:type w:val="continuous"/>
      <w:pgSz w:w="12240" w:h="15840" w:code="1"/>
      <w:pgMar w:top="432" w:right="1080" w:bottom="1152" w:left="1728" w:header="576" w:footer="37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BE636" w14:textId="77777777" w:rsidR="00B0144A" w:rsidRDefault="00B0144A">
      <w:r>
        <w:separator/>
      </w:r>
    </w:p>
  </w:endnote>
  <w:endnote w:type="continuationSeparator" w:id="0">
    <w:p w14:paraId="37441898" w14:textId="77777777" w:rsidR="00B0144A" w:rsidRDefault="00B0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ovanniEFBook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genda Tabular Medium">
    <w:panose1 w:val="020006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2AA2" w14:textId="77777777" w:rsidR="0020152E" w:rsidRPr="00974088" w:rsidRDefault="0020152E" w:rsidP="00974088">
    <w:pPr>
      <w:pStyle w:val="Footer"/>
    </w:pPr>
    <w:r w:rsidRPr="0097408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1776" w14:textId="77777777" w:rsidR="0063374F" w:rsidRDefault="00E85538">
    <w:pPr>
      <w:pStyle w:val="Footer"/>
    </w:pPr>
    <w:r>
      <w:rPr>
        <w:sz w:val="20"/>
        <w:lang w:eastAsia="en-CA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7C74A73F" wp14:editId="22411247">
              <wp:simplePos x="0" y="0"/>
              <wp:positionH relativeFrom="column">
                <wp:posOffset>1143000</wp:posOffset>
              </wp:positionH>
              <wp:positionV relativeFrom="paragraph">
                <wp:posOffset>9299575</wp:posOffset>
              </wp:positionV>
              <wp:extent cx="59436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7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90pt,732.25pt" to="558pt,732.25pt" w14:anchorId="455FB9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">
              <w10:anchorlock/>
            </v:line>
          </w:pict>
        </mc:Fallback>
      </mc:AlternateContent>
    </w:r>
    <w:r w:rsidR="0063374F">
      <w:t xml:space="preserve">FooterCopy </w:t>
    </w:r>
  </w:p>
  <w:p w14:paraId="57F7E98D" w14:textId="77777777" w:rsidR="0063374F" w:rsidRDefault="0063374F">
    <w:pPr>
      <w:pStyle w:val="Footer"/>
      <w:spacing w:line="240" w:lineRule="auto"/>
      <w:rPr>
        <w:sz w:val="8"/>
      </w:rPr>
    </w:pPr>
  </w:p>
  <w:p w14:paraId="5CC79E56" w14:textId="77777777" w:rsidR="0063374F" w:rsidRDefault="00E85538">
    <w:pPr>
      <w:pStyle w:val="Footer"/>
      <w:rPr>
        <w:b/>
      </w:rPr>
    </w:pPr>
    <w:r>
      <w:rPr>
        <w:b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566E0F8" wp14:editId="46D16641">
              <wp:simplePos x="0" y="0"/>
              <wp:positionH relativeFrom="column">
                <wp:posOffset>1143000</wp:posOffset>
              </wp:positionH>
              <wp:positionV relativeFrom="paragraph">
                <wp:posOffset>9299575</wp:posOffset>
              </wp:positionV>
              <wp:extent cx="5943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90pt,732.25pt" to="558pt,732.25pt" w14:anchorId="35DAC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">
              <w10:anchorlock/>
            </v:line>
          </w:pict>
        </mc:Fallback>
      </mc:AlternateContent>
    </w:r>
    <w:r w:rsidR="0063374F">
      <w:rPr>
        <w:b/>
      </w:rPr>
      <w:t>www.sunlife.com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F44A3" w14:textId="77777777" w:rsidR="00B0144A" w:rsidRDefault="00B0144A">
      <w:r>
        <w:separator/>
      </w:r>
    </w:p>
  </w:footnote>
  <w:footnote w:type="continuationSeparator" w:id="0">
    <w:p w14:paraId="20B274DD" w14:textId="77777777" w:rsidR="00B0144A" w:rsidRDefault="00B0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D6885" w14:textId="77777777" w:rsidR="0020152E" w:rsidRDefault="0020152E">
    <w:pPr>
      <w:framePr w:w="3254" w:h="2345" w:hRule="exact" w:wrap="around" w:vAnchor="page" w:hAnchor="page" w:x="1522" w:y="725" w:anchorLock="1"/>
    </w:pPr>
  </w:p>
  <w:p w14:paraId="78CF9EFD" w14:textId="77777777" w:rsidR="0020152E" w:rsidRDefault="0020152E">
    <w:pPr>
      <w:pStyle w:val="Header"/>
      <w:spacing w:line="240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FAA6A" w14:textId="77777777" w:rsidR="0063374F" w:rsidRDefault="0063374F">
    <w:pPr>
      <w:framePr w:w="3254" w:h="2621" w:hRule="exact" w:wrap="around" w:vAnchor="page" w:hAnchor="page" w:x="1470" w:y="735" w:anchorLock="1"/>
    </w:pPr>
  </w:p>
  <w:p w14:paraId="45A98983" w14:textId="77777777" w:rsidR="0063374F" w:rsidRDefault="0063374F">
    <w:pPr>
      <w:pStyle w:val="Header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F1A8F"/>
    <w:multiLevelType w:val="hybridMultilevel"/>
    <w:tmpl w:val="338E480A"/>
    <w:lvl w:ilvl="0" w:tplc="C8584B8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54E50"/>
    <w:multiLevelType w:val="hybridMultilevel"/>
    <w:tmpl w:val="0EAC24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75D4"/>
    <w:multiLevelType w:val="hybridMultilevel"/>
    <w:tmpl w:val="8AFC6D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365FC"/>
    <w:multiLevelType w:val="hybridMultilevel"/>
    <w:tmpl w:val="6F966610"/>
    <w:lvl w:ilvl="0" w:tplc="C8584B8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380926">
    <w:abstractNumId w:val="3"/>
  </w:num>
  <w:num w:numId="2" w16cid:durableId="1512909734">
    <w:abstractNumId w:val="0"/>
  </w:num>
  <w:num w:numId="3" w16cid:durableId="826753146">
    <w:abstractNumId w:val="1"/>
  </w:num>
  <w:num w:numId="4" w16cid:durableId="1893225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88"/>
    <w:rsid w:val="00010AAC"/>
    <w:rsid w:val="00010D77"/>
    <w:rsid w:val="000200B6"/>
    <w:rsid w:val="00056A11"/>
    <w:rsid w:val="00066987"/>
    <w:rsid w:val="00075996"/>
    <w:rsid w:val="00082A7C"/>
    <w:rsid w:val="000863A4"/>
    <w:rsid w:val="000B3C07"/>
    <w:rsid w:val="000F1925"/>
    <w:rsid w:val="001030F8"/>
    <w:rsid w:val="00154DC6"/>
    <w:rsid w:val="001566FD"/>
    <w:rsid w:val="00172CF3"/>
    <w:rsid w:val="00183D9B"/>
    <w:rsid w:val="001A5D5C"/>
    <w:rsid w:val="0020152E"/>
    <w:rsid w:val="002038F4"/>
    <w:rsid w:val="0020744C"/>
    <w:rsid w:val="00214DDA"/>
    <w:rsid w:val="002325AD"/>
    <w:rsid w:val="00255DB9"/>
    <w:rsid w:val="00282BDF"/>
    <w:rsid w:val="002830F5"/>
    <w:rsid w:val="002C735A"/>
    <w:rsid w:val="00311646"/>
    <w:rsid w:val="003329EA"/>
    <w:rsid w:val="00377999"/>
    <w:rsid w:val="00391929"/>
    <w:rsid w:val="003B2F93"/>
    <w:rsid w:val="00455351"/>
    <w:rsid w:val="004B27CD"/>
    <w:rsid w:val="004E1DB1"/>
    <w:rsid w:val="005008FB"/>
    <w:rsid w:val="00501AB5"/>
    <w:rsid w:val="00502F1F"/>
    <w:rsid w:val="00517A9F"/>
    <w:rsid w:val="005879F5"/>
    <w:rsid w:val="005F641D"/>
    <w:rsid w:val="0063374F"/>
    <w:rsid w:val="006D71A8"/>
    <w:rsid w:val="006E4245"/>
    <w:rsid w:val="006E5E43"/>
    <w:rsid w:val="006E6E52"/>
    <w:rsid w:val="00762CDB"/>
    <w:rsid w:val="00783776"/>
    <w:rsid w:val="00825E7D"/>
    <w:rsid w:val="0089189B"/>
    <w:rsid w:val="008B773A"/>
    <w:rsid w:val="00921CC0"/>
    <w:rsid w:val="00925FBB"/>
    <w:rsid w:val="009332EA"/>
    <w:rsid w:val="00934228"/>
    <w:rsid w:val="00947FF7"/>
    <w:rsid w:val="00974088"/>
    <w:rsid w:val="00984311"/>
    <w:rsid w:val="00A55397"/>
    <w:rsid w:val="00A7688E"/>
    <w:rsid w:val="00AA55E2"/>
    <w:rsid w:val="00AA6A1A"/>
    <w:rsid w:val="00B0144A"/>
    <w:rsid w:val="00B2090D"/>
    <w:rsid w:val="00B60C13"/>
    <w:rsid w:val="00B96210"/>
    <w:rsid w:val="00BA11B0"/>
    <w:rsid w:val="00BC585E"/>
    <w:rsid w:val="00BE0D7E"/>
    <w:rsid w:val="00BE53F0"/>
    <w:rsid w:val="00BF1F1F"/>
    <w:rsid w:val="00C2364A"/>
    <w:rsid w:val="00C34C1E"/>
    <w:rsid w:val="00C6491F"/>
    <w:rsid w:val="00C709A2"/>
    <w:rsid w:val="00C70D99"/>
    <w:rsid w:val="00C9410A"/>
    <w:rsid w:val="00CD3984"/>
    <w:rsid w:val="00CE175D"/>
    <w:rsid w:val="00CF0CF1"/>
    <w:rsid w:val="00D1208B"/>
    <w:rsid w:val="00DB5420"/>
    <w:rsid w:val="00DE32F9"/>
    <w:rsid w:val="00E075C3"/>
    <w:rsid w:val="00E11B15"/>
    <w:rsid w:val="00E531A6"/>
    <w:rsid w:val="00E60669"/>
    <w:rsid w:val="00E85538"/>
    <w:rsid w:val="00E968C8"/>
    <w:rsid w:val="00EE035D"/>
    <w:rsid w:val="00EE3294"/>
    <w:rsid w:val="00EF0B7A"/>
    <w:rsid w:val="00F05853"/>
    <w:rsid w:val="00F17F3E"/>
    <w:rsid w:val="00F21D8E"/>
    <w:rsid w:val="00F67D1A"/>
    <w:rsid w:val="00F934D3"/>
    <w:rsid w:val="00FB072A"/>
    <w:rsid w:val="00FC0827"/>
    <w:rsid w:val="00FF1309"/>
    <w:rsid w:val="00FF6816"/>
    <w:rsid w:val="2EC6F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1C5A11A1"/>
  <w15:docId w15:val="{C674BA36-98DE-477B-801C-ABCF3BA2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2" w:lineRule="auto"/>
    </w:pPr>
    <w:rPr>
      <w:rFonts w:ascii="GiovanniEFBook" w:hAnsi="GiovanniEFBook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spacing w:after="60"/>
      <w:outlineLvl w:val="1"/>
    </w:pPr>
  </w:style>
  <w:style w:type="paragraph" w:styleId="Heading3">
    <w:name w:val="heading 3"/>
    <w:basedOn w:val="Normal"/>
    <w:next w:val="Normal"/>
    <w:qFormat/>
    <w:pPr>
      <w:spacing w:after="120"/>
      <w:outlineLvl w:val="2"/>
    </w:pPr>
  </w:style>
  <w:style w:type="paragraph" w:styleId="Heading4">
    <w:name w:val="heading 4"/>
    <w:next w:val="Normal"/>
    <w:qFormat/>
    <w:pPr>
      <w:keepNext/>
      <w:tabs>
        <w:tab w:val="left" w:pos="900"/>
      </w:tabs>
      <w:spacing w:before="52"/>
      <w:ind w:firstLine="360"/>
      <w:outlineLvl w:val="3"/>
    </w:pPr>
    <w:rPr>
      <w:rFonts w:ascii="Agenda Tabular Medium" w:hAnsi="Agenda Tabular Medium"/>
      <w:b/>
      <w:color w:val="FFFFFF"/>
      <w:sz w:val="3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spacing w:line="200" w:lineRule="exact"/>
    </w:pPr>
    <w:rPr>
      <w:rFonts w:ascii="GiovanniEFBook" w:hAnsi="GiovanniEFBook"/>
      <w:noProof/>
      <w:sz w:val="18"/>
      <w:lang w:eastAsia="en-US"/>
    </w:rPr>
  </w:style>
  <w:style w:type="paragraph" w:styleId="Footer">
    <w:name w:val="footer"/>
    <w:pPr>
      <w:spacing w:line="200" w:lineRule="exact"/>
    </w:pPr>
    <w:rPr>
      <w:rFonts w:ascii="GiovanniEFBook" w:hAnsi="GiovanniEFBook"/>
      <w:noProof/>
      <w:sz w:val="18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pPr>
      <w:spacing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rsid w:val="00974088"/>
    <w:pPr>
      <w:spacing w:before="100" w:beforeAutospacing="1" w:after="100" w:afterAutospacing="1" w:line="240" w:lineRule="auto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5879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9F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75996"/>
    <w:pPr>
      <w:ind w:left="720"/>
      <w:contextualSpacing/>
    </w:pPr>
  </w:style>
  <w:style w:type="paragraph" w:styleId="Revision">
    <w:name w:val="Revision"/>
    <w:hidden/>
    <w:uiPriority w:val="99"/>
    <w:semiHidden/>
    <w:rsid w:val="00082A7C"/>
    <w:rPr>
      <w:rFonts w:ascii="GiovanniEFBook" w:hAnsi="GiovanniEFBook"/>
      <w:sz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082A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2A7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2A7C"/>
    <w:rPr>
      <w:rFonts w:ascii="GiovanniEFBook" w:hAnsi="GiovanniEFBook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2A7C"/>
    <w:rPr>
      <w:rFonts w:ascii="GiovanniEFBook" w:hAnsi="GiovanniEFBook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visor.name@abccompan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templates\Sun%20Life\SLF%20Stationery%20CD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03E881E7CD74D9548499A9ADE40B6" ma:contentTypeVersion="6767" ma:contentTypeDescription="Create a new document." ma:contentTypeScope="" ma:versionID="a998950b8f965de59778d627d6e26bb4">
  <xsd:schema xmlns:xsd="http://www.w3.org/2001/XMLSchema" xmlns:xs="http://www.w3.org/2001/XMLSchema" xmlns:p="http://schemas.microsoft.com/office/2006/metadata/properties" xmlns:ns1="http://schemas.microsoft.com/sharepoint/v3" xmlns:ns2="633f10e0-6617-4bc2-9520-063627b97f4a" xmlns:ns3="e9d059b1-7fda-4357-9805-f5fab03f4391" xmlns:ns4="a2c29196-5b29-4579-bce3-adb6020987c2" targetNamespace="http://schemas.microsoft.com/office/2006/metadata/properties" ma:root="true" ma:fieldsID="17ed8e4c51515cddc25076485a9cdd38" ns1:_="" ns2:_="" ns3:_="" ns4:_="">
    <xsd:import namespace="http://schemas.microsoft.com/sharepoint/v3"/>
    <xsd:import namespace="633f10e0-6617-4bc2-9520-063627b97f4a"/>
    <xsd:import namespace="e9d059b1-7fda-4357-9805-f5fab03f4391"/>
    <xsd:import namespace="a2c29196-5b29-4579-bce3-adb6020987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ovecomplet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eb2a7a56-a91b-4e34-ab8f-4c29527c000b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059b1-7fda-4357-9805-f5fab03f4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vecomplete" ma:index="22" nillable="true" ma:displayName="Move complete" ma:format="Dropdown" ma:internalName="Movecomplete">
      <xsd:simpleType>
        <xsd:restriction base="dms:Text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29196-5b29-4579-bce3-adb60209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5CD5YEM5C3YY-1140175698-20432</_dlc_DocId>
    <_dlc_DocIdUrl xmlns="633f10e0-6617-4bc2-9520-063627b97f4a">
      <Url>https://sunlifefinancial.sharepoint.com/sites/Group/ProdDev/_layouts/15/DocIdRedir.aspx?ID=5CD5YEM5C3YY-1140175698-20432</Url>
      <Description>5CD5YEM5C3YY-1140175698-20432</Description>
    </_dlc_DocIdUrl>
    <lcf76f155ced4ddcb4097134ff3c332f xmlns="e9d059b1-7fda-4357-9805-f5fab03f4391">
      <Terms xmlns="http://schemas.microsoft.com/office/infopath/2007/PartnerControls"/>
    </lcf76f155ced4ddcb4097134ff3c332f>
    <_ip_UnifiedCompliancePolicyUIAction xmlns="http://schemas.microsoft.com/sharepoint/v3" xsi:nil="true"/>
    <Movecomplete xmlns="e9d059b1-7fda-4357-9805-f5fab03f4391" xsi:nil="true"/>
    <_ip_UnifiedCompliancePolicyProperties xmlns="http://schemas.microsoft.com/sharepoint/v3" xsi:nil="true"/>
    <TaxCatchAll xmlns="633f10e0-6617-4bc2-9520-063627b97f4a" xsi:nil="true"/>
  </documentManagement>
</p:properties>
</file>

<file path=customXml/itemProps1.xml><?xml version="1.0" encoding="utf-8"?>
<ds:datastoreItem xmlns:ds="http://schemas.openxmlformats.org/officeDocument/2006/customXml" ds:itemID="{46793666-EAE8-4D73-8FDE-D0F0F37B6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f10e0-6617-4bc2-9520-063627b97f4a"/>
    <ds:schemaRef ds:uri="e9d059b1-7fda-4357-9805-f5fab03f4391"/>
    <ds:schemaRef ds:uri="a2c29196-5b29-4579-bce3-adb60209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B6216-918C-4E59-ADFE-8725C52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41D7C-F4B3-43F3-AD41-FA4B5A2F9CAD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E7FD194E-54A7-4E00-A211-022B66F24559}">
  <ds:schemaRefs>
    <ds:schemaRef ds:uri="633f10e0-6617-4bc2-9520-063627b97f4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a2c29196-5b29-4579-bce3-adb6020987c2"/>
    <ds:schemaRef ds:uri="http://schemas.microsoft.com/sharepoint/v3"/>
    <ds:schemaRef ds:uri="e9d059b1-7fda-4357-9805-f5fab03f439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SLF Stationery CDN.dot</Template>
  <TotalTime>54</TotalTime>
  <Pages>1</Pages>
  <Words>367</Words>
  <Characters>2270</Characters>
  <Application>Microsoft Office Word</Application>
  <DocSecurity>0</DocSecurity>
  <Lines>18</Lines>
  <Paragraphs>5</Paragraphs>
  <ScaleCrop>false</ScaleCrop>
  <Company>Word Lab   416-489-2293   wordlab@sympatico.ca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to</dc:title>
  <dc:creator>QD60</dc:creator>
  <dc:description>Version 1.02</dc:description>
  <cp:lastModifiedBy>Karina Vanyukhina</cp:lastModifiedBy>
  <cp:revision>55</cp:revision>
  <cp:lastPrinted>2000-05-16T01:07:00Z</cp:lastPrinted>
  <dcterms:created xsi:type="dcterms:W3CDTF">2021-10-19T14:44:00Z</dcterms:created>
  <dcterms:modified xsi:type="dcterms:W3CDTF">2024-09-09T14:23:00Z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0x01010074603E881E7CD74D9548499A9ADE40B6</vt:lpwstr>
  </property>
  <property fmtid="{D5CDD505-2E9C-101B-9397-08002B2CF9AE}" pid="3" name="_dlc_DocIdItemGuid">
    <vt:lpwstr>dd12797b-8a23-4708-a88a-2743881dc818</vt:lpwstr>
  </property>
  <property fmtid="{D5CDD505-2E9C-101B-9397-08002B2CF9AE}" pid="4" name="MediaServiceImageTags">
    <vt:lpwstr/>
  </property>
</Properties>
</file>