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9357" w14:textId="22BA532E" w:rsidR="00242A23" w:rsidRPr="00E21E98" w:rsidRDefault="00242A23" w:rsidP="000A27C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4"/>
        </w:rPr>
      </w:pPr>
    </w:p>
    <w:p w14:paraId="78CFCF4F" w14:textId="1052FA8A" w:rsidR="008E7A58" w:rsidRPr="0086218F" w:rsidRDefault="00D60BC9" w:rsidP="0071339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946"/>
          <w:sz w:val="44"/>
          <w:szCs w:val="48"/>
          <w:lang w:eastAsia="fr-CA"/>
        </w:rPr>
      </w:pPr>
      <w:r>
        <w:drawing>
          <wp:inline distT="0" distB="0" distL="0" distR="0" wp14:anchorId="6784BCCB" wp14:editId="5A62466A">
            <wp:extent cx="6391275" cy="1571625"/>
            <wp:effectExtent l="0" t="0" r="9525" b="9525"/>
            <wp:docPr id="38160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9449" w14:textId="77777777" w:rsidR="00AA27EC" w:rsidRPr="0086218F" w:rsidRDefault="00AA27EC" w:rsidP="0071339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946"/>
          <w:sz w:val="44"/>
          <w:szCs w:val="48"/>
          <w:lang w:eastAsia="fr-CA"/>
        </w:rPr>
      </w:pPr>
    </w:p>
    <w:p w14:paraId="2162AAEE" w14:textId="77777777" w:rsidR="009A5070" w:rsidRPr="00AA4625" w:rsidRDefault="00E21E98" w:rsidP="009A5070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</w:pPr>
      <w:r w:rsidRPr="00AA4625"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  <w:lang w:eastAsia="fr-CA"/>
        </w:rPr>
        <w:t>Objet</w:t>
      </w:r>
      <w:r w:rsidR="006D6263" w:rsidRPr="00AA4625"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  <w:lang w:eastAsia="fr-CA"/>
        </w:rPr>
        <w:t> </w:t>
      </w:r>
      <w:r w:rsidRPr="00AA4625"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  <w:lang w:eastAsia="fr-CA"/>
        </w:rPr>
        <w:t>:</w:t>
      </w:r>
      <w:r w:rsidRPr="0086218F">
        <w:rPr>
          <w:rFonts w:ascii="Sun Life New Display" w:hAnsi="Sun Life New Display" w:cstheme="minorHAnsi"/>
          <w:b/>
          <w:bCs/>
          <w:color w:val="003946"/>
          <w:sz w:val="28"/>
          <w:szCs w:val="28"/>
          <w:lang w:eastAsia="fr-CA"/>
        </w:rPr>
        <w:t xml:space="preserve"> </w:t>
      </w:r>
      <w:r w:rsidR="009A5070" w:rsidRPr="00AA4625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>Planifier pour le changement :</w:t>
      </w:r>
      <w:r w:rsidR="009A5070" w:rsidRPr="009A5070">
        <w:rPr>
          <w:rFonts w:ascii="Sun Life New Display" w:hAnsi="Sun Life New Display" w:cstheme="minorHAnsi"/>
          <w:b/>
          <w:bCs/>
          <w:color w:val="003946"/>
          <w:sz w:val="28"/>
          <w:szCs w:val="28"/>
          <w:lang w:eastAsia="fr-CA"/>
        </w:rPr>
        <w:t xml:space="preserve"> </w:t>
      </w:r>
      <w:r w:rsidR="009A5070" w:rsidRPr="00AA4625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>Favoriser la résilience financière pour la vie non linéaire des femmes</w:t>
      </w:r>
    </w:p>
    <w:p w14:paraId="764D2155" w14:textId="61441E5D" w:rsidR="00CE7040" w:rsidRPr="00AA4625" w:rsidRDefault="00CE7040" w:rsidP="00713394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</w:pPr>
    </w:p>
    <w:p w14:paraId="6A4CCA41" w14:textId="22903C81" w:rsidR="008548FD" w:rsidRPr="007D3153" w:rsidRDefault="007D3153" w:rsidP="008548FD">
      <w:pPr>
        <w:autoSpaceDE w:val="0"/>
        <w:autoSpaceDN w:val="0"/>
        <w:adjustRightInd w:val="0"/>
        <w:rPr>
          <w:rFonts w:ascii="Sun Life New Display" w:hAnsi="Sun Life New Display" w:cstheme="minorHAnsi"/>
          <w:color w:val="002060"/>
          <w:sz w:val="28"/>
          <w:szCs w:val="28"/>
          <w:lang w:val="en-CA" w:eastAsia="fr-CA"/>
        </w:rPr>
      </w:pPr>
      <w:r w:rsidRPr="007D3153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 xml:space="preserve">La Sun Life vous invite à vous joindre à nous le lundi 9 mars, 2026 </w:t>
      </w:r>
      <w:r w:rsidRPr="00AA4625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>à 13 h 30 HE</w:t>
      </w:r>
      <w:r w:rsidR="008774A7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 xml:space="preserve"> pour :</w:t>
      </w:r>
    </w:p>
    <w:p w14:paraId="12CEFB9F" w14:textId="77777777" w:rsidR="000A0E7C" w:rsidRPr="00AA4625" w:rsidRDefault="000A0E7C" w:rsidP="008548FD">
      <w:pPr>
        <w:autoSpaceDE w:val="0"/>
        <w:autoSpaceDN w:val="0"/>
        <w:adjustRightInd w:val="0"/>
        <w:rPr>
          <w:rFonts w:ascii="Sun Life New Display" w:hAnsi="Sun Life New Display" w:cstheme="minorHAnsi"/>
          <w:color w:val="FF0000"/>
          <w:sz w:val="28"/>
          <w:szCs w:val="28"/>
          <w:lang w:val="en-CA" w:eastAsia="fr-CA"/>
        </w:rPr>
      </w:pPr>
    </w:p>
    <w:p w14:paraId="33D4E0D8" w14:textId="77777777" w:rsidR="008548FD" w:rsidRPr="00AA4625" w:rsidRDefault="008548FD" w:rsidP="008548FD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</w:pPr>
      <w:r w:rsidRPr="00AA4625">
        <w:rPr>
          <w:rFonts w:ascii="Sun Life New Display" w:hAnsi="Sun Life New Display" w:cstheme="minorHAnsi"/>
          <w:color w:val="003946"/>
          <w:sz w:val="28"/>
          <w:szCs w:val="28"/>
          <w:lang w:eastAsia="fr-CA"/>
        </w:rPr>
        <w:t>Planifier pour le changement : Favoriser la résilience financière pour la vie non linéaire des femmes</w:t>
      </w:r>
    </w:p>
    <w:p w14:paraId="761B077D" w14:textId="77777777" w:rsidR="00D968D6" w:rsidRPr="0086218F" w:rsidRDefault="00D968D6" w:rsidP="00713394">
      <w:pPr>
        <w:autoSpaceDE w:val="0"/>
        <w:autoSpaceDN w:val="0"/>
        <w:adjustRightInd w:val="0"/>
        <w:rPr>
          <w:rFonts w:ascii="Sun Life New Display" w:hAnsi="Sun Life New Display" w:cstheme="minorHAnsi"/>
          <w:b/>
          <w:bCs/>
          <w:color w:val="003946"/>
          <w:sz w:val="28"/>
          <w:szCs w:val="28"/>
          <w:lang w:eastAsia="fr-CA"/>
        </w:rPr>
      </w:pPr>
    </w:p>
    <w:p w14:paraId="6EE387E3" w14:textId="78E014BB" w:rsidR="009D6E24" w:rsidRDefault="009D6E24" w:rsidP="009D6E24">
      <w:pPr>
        <w:autoSpaceDE w:val="0"/>
        <w:autoSpaceDN w:val="0"/>
        <w:adjustRightInd w:val="0"/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</w:rPr>
      </w:pPr>
      <w:r w:rsidRPr="00451815"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</w:rPr>
        <w:t>Ce que vous en tirerez</w:t>
      </w:r>
      <w:r w:rsidR="00451815" w:rsidRPr="00451815"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</w:rPr>
        <w:t> :</w:t>
      </w:r>
    </w:p>
    <w:p w14:paraId="52EA0E87" w14:textId="77777777" w:rsidR="00451815" w:rsidRPr="00451815" w:rsidRDefault="00451815" w:rsidP="009D6E24">
      <w:pPr>
        <w:autoSpaceDE w:val="0"/>
        <w:autoSpaceDN w:val="0"/>
        <w:adjustRightInd w:val="0"/>
        <w:rPr>
          <w:rFonts w:ascii="Sun Life New Display" w:hAnsi="Sun Life New Display" w:cstheme="minorHAnsi"/>
          <w:b/>
          <w:bCs/>
          <w:color w:val="003946"/>
          <w:sz w:val="28"/>
          <w:szCs w:val="28"/>
          <w:u w:val="single"/>
        </w:rPr>
      </w:pPr>
    </w:p>
    <w:p w14:paraId="29E1107E" w14:textId="77777777" w:rsidR="009D6E24" w:rsidRPr="009D6E24" w:rsidRDefault="009D6E24" w:rsidP="009D6E24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  <w:r w:rsidRPr="009D6E24">
        <w:rPr>
          <w:rFonts w:ascii="Sun Life New Display" w:hAnsi="Sun Life New Display" w:cstheme="minorHAnsi"/>
          <w:color w:val="003946"/>
          <w:sz w:val="28"/>
          <w:szCs w:val="28"/>
        </w:rPr>
        <w:t>Explorez des stratégies pour établir un parcours financier flexible qui peut s’adapter aux transitions de la vie.</w:t>
      </w:r>
    </w:p>
    <w:p w14:paraId="3A428385" w14:textId="77777777" w:rsidR="009D6E24" w:rsidRPr="009D6E24" w:rsidRDefault="009D6E24" w:rsidP="009D6E24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  <w:r w:rsidRPr="009D6E24">
        <w:rPr>
          <w:rFonts w:ascii="Sun Life New Display" w:hAnsi="Sun Life New Display" w:cstheme="minorHAnsi"/>
          <w:color w:val="003946"/>
          <w:sz w:val="28"/>
          <w:szCs w:val="28"/>
        </w:rPr>
        <w:t>Découvrez comment tester votre résilience financière et renforcer votre confiance en planifiant pour divers scénarios.</w:t>
      </w:r>
    </w:p>
    <w:p w14:paraId="24BC65AD" w14:textId="77777777" w:rsidR="009D6E24" w:rsidRPr="009D6E24" w:rsidRDefault="009D6E24" w:rsidP="009D6E24">
      <w:pPr>
        <w:numPr>
          <w:ilvl w:val="0"/>
          <w:numId w:val="12"/>
        </w:num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  <w:r w:rsidRPr="009D6E24">
        <w:rPr>
          <w:rFonts w:ascii="Sun Life New Display" w:hAnsi="Sun Life New Display" w:cstheme="minorHAnsi"/>
          <w:color w:val="003946"/>
          <w:sz w:val="28"/>
          <w:szCs w:val="28"/>
        </w:rPr>
        <w:t xml:space="preserve">Obtenez des outils qui vous aideront à combiner bien-être émotionnel et sécurité financière pour aujourd’hui et demain </w:t>
      </w:r>
    </w:p>
    <w:p w14:paraId="6A9567F3" w14:textId="77777777" w:rsidR="009D6E24" w:rsidRPr="009D6E24" w:rsidRDefault="009D6E24" w:rsidP="009D6E24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</w:p>
    <w:p w14:paraId="015E38C4" w14:textId="77777777" w:rsidR="00FF0CB0" w:rsidRPr="0086218F" w:rsidRDefault="00FF0CB0" w:rsidP="00FF0CB0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</w:p>
    <w:p w14:paraId="681EBEF3" w14:textId="77777777" w:rsidR="002C076D" w:rsidRDefault="00D47BA3" w:rsidP="00AA27EC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u w:val="single"/>
        </w:rPr>
      </w:pPr>
      <w:r w:rsidRPr="00706440">
        <w:rPr>
          <w:rFonts w:ascii="Sun Life New Display" w:hAnsi="Sun Life New Display" w:cstheme="minorHAnsi"/>
          <w:b/>
          <w:color w:val="003946"/>
          <w:sz w:val="28"/>
          <w:szCs w:val="28"/>
          <w:u w:val="single"/>
        </w:rPr>
        <w:t>Veuillez vous inscrire ici :</w:t>
      </w:r>
      <w:r w:rsidR="00434A80" w:rsidRPr="00706440">
        <w:rPr>
          <w:rFonts w:ascii="Sun Life New Display" w:hAnsi="Sun Life New Display" w:cstheme="minorHAnsi"/>
          <w:color w:val="003946"/>
          <w:sz w:val="28"/>
          <w:szCs w:val="28"/>
          <w:u w:val="single"/>
        </w:rPr>
        <w:t xml:space="preserve"> </w:t>
      </w:r>
    </w:p>
    <w:p w14:paraId="0497231D" w14:textId="77777777" w:rsidR="002C076D" w:rsidRDefault="002C076D" w:rsidP="00AA27EC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  <w:u w:val="single"/>
        </w:rPr>
      </w:pPr>
    </w:p>
    <w:p w14:paraId="3076D51C" w14:textId="70E40759" w:rsidR="00AA27EC" w:rsidRPr="0086218F" w:rsidRDefault="002C076D" w:rsidP="00AA27EC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  <w:hyperlink r:id="rId13" w:history="1">
        <w:r w:rsidRPr="00CC7794">
          <w:rPr>
            <w:rStyle w:val="Hyperlink"/>
            <w:rFonts w:ascii="Sun Life New Display" w:hAnsi="Sun Life New Display" w:cstheme="minorHAnsi"/>
            <w:sz w:val="28"/>
            <w:szCs w:val="28"/>
          </w:rPr>
          <w:t>https://sunlife.zoom.us/webinar/register/6917690186689/WN_9SSPM7-aQeizNiJLRcxyjg</w:t>
        </w:r>
      </w:hyperlink>
    </w:p>
    <w:p w14:paraId="7C4D2F3E" w14:textId="77777777" w:rsidR="00292302" w:rsidRPr="0086218F" w:rsidRDefault="00292302" w:rsidP="00AA27EC">
      <w:pPr>
        <w:autoSpaceDE w:val="0"/>
        <w:autoSpaceDN w:val="0"/>
        <w:adjustRightInd w:val="0"/>
        <w:rPr>
          <w:rFonts w:ascii="Sun Life New Display" w:hAnsi="Sun Life New Display" w:cstheme="minorHAnsi"/>
          <w:color w:val="003946"/>
          <w:sz w:val="28"/>
          <w:szCs w:val="28"/>
        </w:rPr>
      </w:pPr>
    </w:p>
    <w:p w14:paraId="4D7F1EF2" w14:textId="77777777" w:rsidR="00C064BB" w:rsidRPr="0086218F" w:rsidRDefault="00C064BB" w:rsidP="00C064BB">
      <w:pPr>
        <w:rPr>
          <w:rFonts w:ascii="Sun Life New Display" w:hAnsi="Sun Life New Display" w:cstheme="minorHAnsi"/>
          <w:color w:val="003946"/>
          <w:sz w:val="28"/>
          <w:szCs w:val="28"/>
        </w:rPr>
      </w:pPr>
    </w:p>
    <w:p w14:paraId="3FBD960E" w14:textId="77777777" w:rsidR="007F58DF" w:rsidRPr="0086218F" w:rsidRDefault="007F58DF" w:rsidP="008E7A5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FD5DED9" w14:textId="7A22EA8A" w:rsidR="004A1225" w:rsidRPr="008E7A58" w:rsidRDefault="00A055B4" w:rsidP="008E7A5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946"/>
          <w:sz w:val="28"/>
          <w:szCs w:val="48"/>
          <w:lang w:val="en-CA" w:eastAsia="fr-CA"/>
        </w:rPr>
      </w:pPr>
      <w:r w:rsidRPr="0086218F">
        <w:rPr>
          <w:rFonts w:asciiTheme="minorHAnsi" w:hAnsiTheme="minorHAnsi" w:cstheme="minorHAnsi"/>
          <w:szCs w:val="24"/>
        </w:rPr>
        <w:drawing>
          <wp:inline distT="0" distB="0" distL="0" distR="0" wp14:anchorId="011D05E5" wp14:editId="3A0C6779">
            <wp:extent cx="1743075" cy="420742"/>
            <wp:effectExtent l="0" t="0" r="0" b="0"/>
            <wp:docPr id="2" name="Picture 2" descr="Logo de la Sun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de la Sun Lif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52" cy="43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225" w:rsidRPr="008E7A58" w:rsidSect="00C358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8D66" w14:textId="77777777" w:rsidR="00E171C5" w:rsidRDefault="00E171C5" w:rsidP="00A055B4">
      <w:r>
        <w:separator/>
      </w:r>
    </w:p>
  </w:endnote>
  <w:endnote w:type="continuationSeparator" w:id="0">
    <w:p w14:paraId="0E9768D0" w14:textId="77777777" w:rsidR="00E171C5" w:rsidRDefault="00E171C5" w:rsidP="00A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un Life New Display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3EF7" w14:textId="77777777" w:rsidR="00A055B4" w:rsidRDefault="00A05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4513" w14:textId="77777777" w:rsidR="00A055B4" w:rsidRDefault="00A05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651C" w14:textId="77777777" w:rsidR="00A055B4" w:rsidRDefault="00A05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4BCD" w14:textId="77777777" w:rsidR="00E171C5" w:rsidRDefault="00E171C5" w:rsidP="00A055B4">
      <w:r>
        <w:separator/>
      </w:r>
    </w:p>
  </w:footnote>
  <w:footnote w:type="continuationSeparator" w:id="0">
    <w:p w14:paraId="61C61C41" w14:textId="77777777" w:rsidR="00E171C5" w:rsidRDefault="00E171C5" w:rsidP="00A0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25F" w14:textId="77777777" w:rsidR="00A055B4" w:rsidRDefault="00A05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74B4" w14:textId="77777777" w:rsidR="00A055B4" w:rsidRDefault="00A05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7062" w14:textId="77777777" w:rsidR="00A055B4" w:rsidRDefault="00A05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602D"/>
    <w:multiLevelType w:val="hybridMultilevel"/>
    <w:tmpl w:val="E834CB12"/>
    <w:lvl w:ilvl="0" w:tplc="4DB20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AF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05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C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45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A1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A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21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1CC9"/>
    <w:multiLevelType w:val="hybridMultilevel"/>
    <w:tmpl w:val="C71042C6"/>
    <w:lvl w:ilvl="0" w:tplc="C3E8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8F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AB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C5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07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44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E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6D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89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B33"/>
    <w:multiLevelType w:val="hybridMultilevel"/>
    <w:tmpl w:val="C4046A52"/>
    <w:lvl w:ilvl="0" w:tplc="8EFE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2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66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C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F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2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4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EE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20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4CAA"/>
    <w:multiLevelType w:val="hybridMultilevel"/>
    <w:tmpl w:val="997CD51C"/>
    <w:lvl w:ilvl="0" w:tplc="BD980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4A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68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A7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68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A2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0A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9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27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942"/>
    <w:multiLevelType w:val="hybridMultilevel"/>
    <w:tmpl w:val="C20E08F2"/>
    <w:lvl w:ilvl="0" w:tplc="28720C2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8689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28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5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0D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CD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A2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4F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68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6AEA"/>
    <w:multiLevelType w:val="hybridMultilevel"/>
    <w:tmpl w:val="B05ADA22"/>
    <w:lvl w:ilvl="0" w:tplc="ED080898">
      <w:start w:val="1"/>
      <w:numFmt w:val="bullet"/>
      <w:lvlText w:val=""/>
      <w:lvlJc w:val="left"/>
      <w:rPr>
        <w:rFonts w:ascii="Symbol" w:hAnsi="Symbol" w:hint="default"/>
      </w:rPr>
    </w:lvl>
    <w:lvl w:ilvl="1" w:tplc="0F707722">
      <w:numFmt w:val="decimal"/>
      <w:lvlText w:val=""/>
      <w:lvlJc w:val="left"/>
    </w:lvl>
    <w:lvl w:ilvl="2" w:tplc="BB74FCC8">
      <w:numFmt w:val="decimal"/>
      <w:lvlText w:val=""/>
      <w:lvlJc w:val="left"/>
    </w:lvl>
    <w:lvl w:ilvl="3" w:tplc="223845D4">
      <w:numFmt w:val="decimal"/>
      <w:lvlText w:val=""/>
      <w:lvlJc w:val="left"/>
    </w:lvl>
    <w:lvl w:ilvl="4" w:tplc="532EA726">
      <w:numFmt w:val="decimal"/>
      <w:lvlText w:val=""/>
      <w:lvlJc w:val="left"/>
    </w:lvl>
    <w:lvl w:ilvl="5" w:tplc="F7004F26">
      <w:numFmt w:val="decimal"/>
      <w:lvlText w:val=""/>
      <w:lvlJc w:val="left"/>
    </w:lvl>
    <w:lvl w:ilvl="6" w:tplc="BB24CBDE">
      <w:numFmt w:val="decimal"/>
      <w:lvlText w:val=""/>
      <w:lvlJc w:val="left"/>
    </w:lvl>
    <w:lvl w:ilvl="7" w:tplc="BA829D4A">
      <w:numFmt w:val="decimal"/>
      <w:lvlText w:val=""/>
      <w:lvlJc w:val="left"/>
    </w:lvl>
    <w:lvl w:ilvl="8" w:tplc="B2D4F6AC">
      <w:numFmt w:val="decimal"/>
      <w:lvlText w:val=""/>
      <w:lvlJc w:val="left"/>
    </w:lvl>
  </w:abstractNum>
  <w:abstractNum w:abstractNumId="6" w15:restartNumberingAfterBreak="0">
    <w:nsid w:val="33406537"/>
    <w:multiLevelType w:val="hybridMultilevel"/>
    <w:tmpl w:val="69E03C7E"/>
    <w:lvl w:ilvl="0" w:tplc="49407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8B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C4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80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7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40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80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5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5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BDB"/>
    <w:multiLevelType w:val="hybridMultilevel"/>
    <w:tmpl w:val="ECA0697A"/>
    <w:lvl w:ilvl="0" w:tplc="951E1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84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0A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5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D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CC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A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07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2E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6AC9"/>
    <w:multiLevelType w:val="hybridMultilevel"/>
    <w:tmpl w:val="DE724514"/>
    <w:lvl w:ilvl="0" w:tplc="63B6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6F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6C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81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E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A1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CF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24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4ED7"/>
    <w:multiLevelType w:val="hybridMultilevel"/>
    <w:tmpl w:val="A88A35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D327E6"/>
    <w:multiLevelType w:val="hybridMultilevel"/>
    <w:tmpl w:val="BD3EA1DC"/>
    <w:lvl w:ilvl="0" w:tplc="91166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61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6A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A7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C7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AD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E5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C2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26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F50B6"/>
    <w:multiLevelType w:val="hybridMultilevel"/>
    <w:tmpl w:val="7DC4248C"/>
    <w:lvl w:ilvl="0" w:tplc="AE42CFA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F3800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C4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E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AE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00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E2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44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65616">
    <w:abstractNumId w:val="5"/>
  </w:num>
  <w:num w:numId="2" w16cid:durableId="1743991867">
    <w:abstractNumId w:val="7"/>
  </w:num>
  <w:num w:numId="3" w16cid:durableId="626399534">
    <w:abstractNumId w:val="6"/>
  </w:num>
  <w:num w:numId="4" w16cid:durableId="420375670">
    <w:abstractNumId w:val="1"/>
  </w:num>
  <w:num w:numId="5" w16cid:durableId="304747244">
    <w:abstractNumId w:val="0"/>
  </w:num>
  <w:num w:numId="6" w16cid:durableId="664935102">
    <w:abstractNumId w:val="11"/>
  </w:num>
  <w:num w:numId="7" w16cid:durableId="128327996">
    <w:abstractNumId w:val="10"/>
  </w:num>
  <w:num w:numId="8" w16cid:durableId="959846016">
    <w:abstractNumId w:val="4"/>
  </w:num>
  <w:num w:numId="9" w16cid:durableId="902762076">
    <w:abstractNumId w:val="3"/>
  </w:num>
  <w:num w:numId="10" w16cid:durableId="425542325">
    <w:abstractNumId w:val="2"/>
  </w:num>
  <w:num w:numId="11" w16cid:durableId="1516773527">
    <w:abstractNumId w:val="8"/>
  </w:num>
  <w:num w:numId="12" w16cid:durableId="224069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FF"/>
    <w:rsid w:val="000016B7"/>
    <w:rsid w:val="00066F69"/>
    <w:rsid w:val="000703D4"/>
    <w:rsid w:val="0008000A"/>
    <w:rsid w:val="000904AF"/>
    <w:rsid w:val="000A0E7C"/>
    <w:rsid w:val="000A27CA"/>
    <w:rsid w:val="000B568A"/>
    <w:rsid w:val="000B5DF6"/>
    <w:rsid w:val="000B6D18"/>
    <w:rsid w:val="000B6FCF"/>
    <w:rsid w:val="000D0DE6"/>
    <w:rsid w:val="000D2E8F"/>
    <w:rsid w:val="000E578C"/>
    <w:rsid w:val="001131D0"/>
    <w:rsid w:val="0012309C"/>
    <w:rsid w:val="00136435"/>
    <w:rsid w:val="00175905"/>
    <w:rsid w:val="001813E5"/>
    <w:rsid w:val="001B1B14"/>
    <w:rsid w:val="001D3079"/>
    <w:rsid w:val="00200BAE"/>
    <w:rsid w:val="00203564"/>
    <w:rsid w:val="002373C0"/>
    <w:rsid w:val="002405BC"/>
    <w:rsid w:val="00242A23"/>
    <w:rsid w:val="00271682"/>
    <w:rsid w:val="0029162A"/>
    <w:rsid w:val="00292302"/>
    <w:rsid w:val="002B2B1D"/>
    <w:rsid w:val="002B34BF"/>
    <w:rsid w:val="002C076D"/>
    <w:rsid w:val="002C144E"/>
    <w:rsid w:val="002F26ED"/>
    <w:rsid w:val="00323F9A"/>
    <w:rsid w:val="0033784A"/>
    <w:rsid w:val="00360F5C"/>
    <w:rsid w:val="0037755D"/>
    <w:rsid w:val="003A040C"/>
    <w:rsid w:val="003E59B2"/>
    <w:rsid w:val="00413FF6"/>
    <w:rsid w:val="00416E0A"/>
    <w:rsid w:val="00431F58"/>
    <w:rsid w:val="00434A80"/>
    <w:rsid w:val="00442864"/>
    <w:rsid w:val="004452D5"/>
    <w:rsid w:val="00450E21"/>
    <w:rsid w:val="00451815"/>
    <w:rsid w:val="00472C7D"/>
    <w:rsid w:val="0048022B"/>
    <w:rsid w:val="00486ADE"/>
    <w:rsid w:val="00496F50"/>
    <w:rsid w:val="004A1225"/>
    <w:rsid w:val="004B1594"/>
    <w:rsid w:val="004C2EE2"/>
    <w:rsid w:val="004E4F3C"/>
    <w:rsid w:val="004F3EE8"/>
    <w:rsid w:val="00500C31"/>
    <w:rsid w:val="00544301"/>
    <w:rsid w:val="00573DD3"/>
    <w:rsid w:val="00604EF6"/>
    <w:rsid w:val="006430FA"/>
    <w:rsid w:val="00662DB5"/>
    <w:rsid w:val="006719D2"/>
    <w:rsid w:val="00676746"/>
    <w:rsid w:val="00682953"/>
    <w:rsid w:val="006A59FC"/>
    <w:rsid w:val="006A6423"/>
    <w:rsid w:val="006B0538"/>
    <w:rsid w:val="006B6320"/>
    <w:rsid w:val="006D6263"/>
    <w:rsid w:val="006E5FF0"/>
    <w:rsid w:val="00706440"/>
    <w:rsid w:val="00713394"/>
    <w:rsid w:val="007203C3"/>
    <w:rsid w:val="007653FF"/>
    <w:rsid w:val="0079390B"/>
    <w:rsid w:val="007A45AB"/>
    <w:rsid w:val="007D3153"/>
    <w:rsid w:val="007F0D18"/>
    <w:rsid w:val="007F58DF"/>
    <w:rsid w:val="007F7848"/>
    <w:rsid w:val="0080588E"/>
    <w:rsid w:val="00833CAB"/>
    <w:rsid w:val="008548FD"/>
    <w:rsid w:val="0085760F"/>
    <w:rsid w:val="0086218F"/>
    <w:rsid w:val="008774A7"/>
    <w:rsid w:val="00877B9F"/>
    <w:rsid w:val="0089485A"/>
    <w:rsid w:val="008A1D7B"/>
    <w:rsid w:val="008B3D7B"/>
    <w:rsid w:val="008E4309"/>
    <w:rsid w:val="008E5BC7"/>
    <w:rsid w:val="008E5F98"/>
    <w:rsid w:val="008E7A58"/>
    <w:rsid w:val="008F0E74"/>
    <w:rsid w:val="00902FAD"/>
    <w:rsid w:val="00905E4A"/>
    <w:rsid w:val="0090601B"/>
    <w:rsid w:val="0091020F"/>
    <w:rsid w:val="00910315"/>
    <w:rsid w:val="00912487"/>
    <w:rsid w:val="0091553B"/>
    <w:rsid w:val="009522AC"/>
    <w:rsid w:val="009641C0"/>
    <w:rsid w:val="009A1370"/>
    <w:rsid w:val="009A5070"/>
    <w:rsid w:val="009B1722"/>
    <w:rsid w:val="009D3DD8"/>
    <w:rsid w:val="009D6E24"/>
    <w:rsid w:val="009F4E57"/>
    <w:rsid w:val="00A055B4"/>
    <w:rsid w:val="00A155C4"/>
    <w:rsid w:val="00A22449"/>
    <w:rsid w:val="00A34C65"/>
    <w:rsid w:val="00A97372"/>
    <w:rsid w:val="00AA27EC"/>
    <w:rsid w:val="00AA4625"/>
    <w:rsid w:val="00AF67F4"/>
    <w:rsid w:val="00B11398"/>
    <w:rsid w:val="00B355E4"/>
    <w:rsid w:val="00B362A5"/>
    <w:rsid w:val="00B523CA"/>
    <w:rsid w:val="00B91DA0"/>
    <w:rsid w:val="00C064BB"/>
    <w:rsid w:val="00C06BDA"/>
    <w:rsid w:val="00C31E39"/>
    <w:rsid w:val="00C3588C"/>
    <w:rsid w:val="00C46286"/>
    <w:rsid w:val="00C5104E"/>
    <w:rsid w:val="00C53A25"/>
    <w:rsid w:val="00C755B2"/>
    <w:rsid w:val="00C968BC"/>
    <w:rsid w:val="00CB4723"/>
    <w:rsid w:val="00CE01D6"/>
    <w:rsid w:val="00CE7040"/>
    <w:rsid w:val="00CE7789"/>
    <w:rsid w:val="00CF47AE"/>
    <w:rsid w:val="00CF6BA0"/>
    <w:rsid w:val="00D41B2E"/>
    <w:rsid w:val="00D47BA3"/>
    <w:rsid w:val="00D60BC9"/>
    <w:rsid w:val="00D70831"/>
    <w:rsid w:val="00D80138"/>
    <w:rsid w:val="00D968D6"/>
    <w:rsid w:val="00DB5F63"/>
    <w:rsid w:val="00DC4F87"/>
    <w:rsid w:val="00E00F96"/>
    <w:rsid w:val="00E01124"/>
    <w:rsid w:val="00E1271E"/>
    <w:rsid w:val="00E171C5"/>
    <w:rsid w:val="00E21E98"/>
    <w:rsid w:val="00E718DF"/>
    <w:rsid w:val="00E76F6B"/>
    <w:rsid w:val="00EE6A07"/>
    <w:rsid w:val="00F14DF0"/>
    <w:rsid w:val="00F237CF"/>
    <w:rsid w:val="00F8423C"/>
    <w:rsid w:val="00FD7C3A"/>
    <w:rsid w:val="00FE7431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481CD"/>
  <w15:docId w15:val="{0AF366C2-AB77-4BB6-A0F8-AD03F365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FD"/>
    <w:rPr>
      <w:noProof/>
      <w:lang w:val="fr-CA"/>
    </w:rPr>
  </w:style>
  <w:style w:type="paragraph" w:styleId="Heading2">
    <w:name w:val="heading 2"/>
    <w:basedOn w:val="Normal"/>
    <w:link w:val="Heading2Char"/>
    <w:uiPriority w:val="9"/>
    <w:qFormat/>
    <w:rsid w:val="00662D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link w:val="Heading3Char"/>
    <w:uiPriority w:val="9"/>
    <w:qFormat/>
    <w:rsid w:val="00662D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23C"/>
    <w:pPr>
      <w:autoSpaceDE w:val="0"/>
      <w:autoSpaceDN w:val="0"/>
      <w:adjustRightInd w:val="0"/>
    </w:pPr>
    <w:rPr>
      <w:rFonts w:ascii="Agenda" w:hAnsi="Agenda" w:cs="Agenda"/>
      <w:color w:val="000000"/>
      <w:sz w:val="24"/>
      <w:szCs w:val="24"/>
    </w:rPr>
  </w:style>
  <w:style w:type="character" w:customStyle="1" w:styleId="A5">
    <w:name w:val="A5"/>
    <w:uiPriority w:val="99"/>
    <w:rsid w:val="00F8423C"/>
    <w:rPr>
      <w:rFonts w:cs="Agenda"/>
      <w:color w:val="FFFFF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D80138"/>
    <w:pPr>
      <w:spacing w:line="241" w:lineRule="atLeast"/>
    </w:pPr>
    <w:rPr>
      <w:rFonts w:cs="Arial"/>
      <w:color w:val="auto"/>
    </w:rPr>
  </w:style>
  <w:style w:type="table" w:styleId="TableGrid">
    <w:name w:val="Table Grid"/>
    <w:basedOn w:val="TableNormal"/>
    <w:uiPriority w:val="59"/>
    <w:rsid w:val="0083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F63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C31E39"/>
    <w:pPr>
      <w:spacing w:line="361" w:lineRule="atLeast"/>
    </w:pPr>
    <w:rPr>
      <w:rFonts w:eastAsiaTheme="minorHAnsi" w:cstheme="minorBidi"/>
      <w:color w:val="auto"/>
      <w:lang w:val="en-CA"/>
    </w:rPr>
  </w:style>
  <w:style w:type="paragraph" w:styleId="ListParagraph">
    <w:name w:val="List Paragraph"/>
    <w:basedOn w:val="Normal"/>
    <w:uiPriority w:val="34"/>
    <w:qFormat/>
    <w:rsid w:val="00C31E39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62DB5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62DB5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662DB5"/>
    <w:rPr>
      <w:b/>
      <w:bCs/>
    </w:rPr>
  </w:style>
  <w:style w:type="character" w:styleId="Emphasis">
    <w:name w:val="Emphasis"/>
    <w:basedOn w:val="DefaultParagraphFont"/>
    <w:uiPriority w:val="20"/>
    <w:qFormat/>
    <w:rsid w:val="00662DB5"/>
    <w:rPr>
      <w:i/>
      <w:iCs/>
    </w:rPr>
  </w:style>
  <w:style w:type="table" w:styleId="LightShading-Accent1">
    <w:name w:val="Light Shading Accent 1"/>
    <w:basedOn w:val="TableNormal"/>
    <w:uiPriority w:val="60"/>
    <w:rsid w:val="00B91DA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B91DA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2">
    <w:name w:val="A2"/>
    <w:uiPriority w:val="99"/>
    <w:rsid w:val="00242A23"/>
    <w:rPr>
      <w:rFonts w:cs="Agenda"/>
      <w:color w:val="000000"/>
      <w:sz w:val="36"/>
      <w:szCs w:val="36"/>
    </w:rPr>
  </w:style>
  <w:style w:type="character" w:customStyle="1" w:styleId="A3">
    <w:name w:val="A3"/>
    <w:uiPriority w:val="99"/>
    <w:rsid w:val="00242A23"/>
    <w:rPr>
      <w:rFonts w:cs="Agenda"/>
      <w:color w:val="000000"/>
    </w:rPr>
  </w:style>
  <w:style w:type="table" w:customStyle="1" w:styleId="Style1">
    <w:name w:val="Style1"/>
    <w:basedOn w:val="LightShading-Accent1"/>
    <w:uiPriority w:val="99"/>
    <w:rsid w:val="007F7848"/>
    <w:tblPr>
      <w:tblBorders>
        <w:top w:val="single" w:sz="12" w:space="0" w:color="002D3D"/>
        <w:bottom w:val="single" w:sz="12" w:space="0" w:color="002D3D"/>
      </w:tblBorders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dTable1Light">
    <w:name w:val="Grid Table 1 Light"/>
    <w:basedOn w:val="TableNormal"/>
    <w:uiPriority w:val="46"/>
    <w:rsid w:val="00E127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05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5B4"/>
    <w:rPr>
      <w:noProof/>
      <w:lang w:val="fr-CA"/>
    </w:rPr>
  </w:style>
  <w:style w:type="paragraph" w:styleId="Footer">
    <w:name w:val="footer"/>
    <w:basedOn w:val="Normal"/>
    <w:link w:val="FooterChar"/>
    <w:uiPriority w:val="99"/>
    <w:unhideWhenUsed/>
    <w:rsid w:val="00A05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5B4"/>
    <w:rPr>
      <w:noProof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2B34B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104E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104E"/>
    <w:rPr>
      <w:rFonts w:ascii="Consolas" w:hAnsi="Consolas"/>
      <w:noProof/>
      <w:lang w:val="fr-CA"/>
    </w:rPr>
  </w:style>
  <w:style w:type="paragraph" w:styleId="NormalWeb">
    <w:name w:val="Normal (Web)"/>
    <w:basedOn w:val="Normal"/>
    <w:uiPriority w:val="99"/>
    <w:semiHidden/>
    <w:unhideWhenUsed/>
    <w:rsid w:val="007D31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nlife.zoom.us/webinar/register/6917690186689/WN_9SSPM7-aQeizNiJLRcxyj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7" ma:contentTypeDescription="Create a new document." ma:contentTypeScope="" ma:versionID="3a4d152982f001102388f56dd31d4139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962d2ac4b45fc571395780ca45768270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5CD5YEM5C3YY-71873595-109610</_dlc_DocId>
    <_dlc_DocIdUrl xmlns="633f10e0-6617-4bc2-9520-063627b97f4a">
      <Url>https://sunlifefinancial.sharepoint.com/sites/Group/GRSMD/_layouts/15/DocIdRedir.aspx?ID=5CD5YEM5C3YY-71873595-109610</Url>
      <Description>5CD5YEM5C3YY-71873595-109610</Description>
    </_dlc_DocIdUrl>
    <TaxCatchAll xmlns="633f10e0-6617-4bc2-9520-063627b97f4a" xsi:nil="true"/>
    <lcf76f155ced4ddcb4097134ff3c332f xmlns="e6228b18-8a20-4617-a956-c17b35824803">
      <Terms xmlns="http://schemas.microsoft.com/office/infopath/2007/PartnerControls"/>
    </lcf76f155ced4ddcb4097134ff3c332f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IconOverlay xmlns="http://schemas.microsoft.com/sharepoint/v4" xsi:nil="true"/>
    <Teamownername xmlns="e6228b18-8a20-4617-a956-c17b35824803" xsi:nil="true"/>
    <Team_x0020_owner xmlns="e6228b18-8a20-4617-a956-c17b35824803" xsi:nil="true"/>
    <Tags xmlns="e6228b18-8a20-4617-a956-c17b3582480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B232089-55E7-40DD-B882-8593EAA1670F}"/>
</file>

<file path=customXml/itemProps2.xml><?xml version="1.0" encoding="utf-8"?>
<ds:datastoreItem xmlns:ds="http://schemas.openxmlformats.org/officeDocument/2006/customXml" ds:itemID="{51E35C8C-683A-4D37-89F2-80784DE09770}"/>
</file>

<file path=customXml/itemProps3.xml><?xml version="1.0" encoding="utf-8"?>
<ds:datastoreItem xmlns:ds="http://schemas.openxmlformats.org/officeDocument/2006/customXml" ds:itemID="{D9AD9DFE-2C6F-4868-BBA8-14FEF49D3A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0BC7E-A72C-40DF-A89F-0CF345ACCE82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6340a8c-9764-4920-b5c2-15cde33e76db"/>
  </ds:schemaRefs>
</ds:datastoreItem>
</file>

<file path=customXml/itemProps5.xml><?xml version="1.0" encoding="utf-8"?>
<ds:datastoreItem xmlns:ds="http://schemas.openxmlformats.org/officeDocument/2006/customXml" ds:itemID="{33D768DA-274F-43E8-93E2-958B64CD958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B0581D-0678-4426-A9D1-4C55FA437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770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R. Last</dc:creator>
  <cp:lastModifiedBy>Lina Ye</cp:lastModifiedBy>
  <cp:revision>4</cp:revision>
  <cp:lastPrinted>2014-08-20T14:01:00Z</cp:lastPrinted>
  <dcterms:created xsi:type="dcterms:W3CDTF">2026-02-18T20:17:00Z</dcterms:created>
  <dcterms:modified xsi:type="dcterms:W3CDTF">2026-02-18T20:27:00Z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MediaServiceImageTags">
    <vt:lpwstr/>
  </property>
  <property fmtid="{D5CDD505-2E9C-101B-9397-08002B2CF9AE}" pid="4" name="_dlc_DocId">
    <vt:lpwstr>5CD5YEM5C3YY-1947770086-54013</vt:lpwstr>
  </property>
  <property fmtid="{D5CDD505-2E9C-101B-9397-08002B2CF9AE}" pid="5" name="_dlc_DocIdItemGuid">
    <vt:lpwstr>78f3ce7b-9c3b-4c55-871b-c6a5e6a7ca4a</vt:lpwstr>
  </property>
  <property fmtid="{D5CDD505-2E9C-101B-9397-08002B2CF9AE}" pid="6" name="_dlc_DocIdUrl">
    <vt:lpwstr>https://sunlifefinancial.sharepoint.com/sites/Group/GRSES/_layouts/15/DocIdRedir.aspx?ID=5CD5YEM5C3YY-1947770086-54013, 5CD5YEM5C3YY-1947770086-54013</vt:lpwstr>
  </property>
  <property fmtid="{D5CDD505-2E9C-101B-9397-08002B2CF9AE}" pid="7" name="_ExtendedDescription">
    <vt:lpwstr/>
  </property>
</Properties>
</file>